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895FA" w14:textId="77777777" w:rsidR="007C4B54" w:rsidRPr="00167279" w:rsidRDefault="003B272E" w:rsidP="007C4B54">
      <w:pPr>
        <w:pBdr>
          <w:top w:val="single" w:sz="4" w:space="5"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Pr>
          <w:rFonts w:ascii="Times New Roman" w:eastAsiaTheme="minorEastAsia" w:hAnsi="Times New Roman" w:cs="Times New Roman"/>
          <w:b/>
          <w:color w:val="385623" w:themeColor="accent6" w:themeShade="80"/>
          <w:sz w:val="24"/>
          <w:szCs w:val="24"/>
        </w:rPr>
        <w:t xml:space="preserve">Admission Policy of </w:t>
      </w:r>
      <w:proofErr w:type="spellStart"/>
      <w:r>
        <w:rPr>
          <w:rFonts w:ascii="Times New Roman" w:eastAsiaTheme="minorEastAsia" w:hAnsi="Times New Roman" w:cs="Times New Roman"/>
          <w:b/>
          <w:color w:val="385623" w:themeColor="accent6" w:themeShade="80"/>
          <w:sz w:val="24"/>
          <w:szCs w:val="24"/>
        </w:rPr>
        <w:t>Scoil</w:t>
      </w:r>
      <w:proofErr w:type="spellEnd"/>
      <w:r>
        <w:rPr>
          <w:rFonts w:ascii="Times New Roman" w:eastAsiaTheme="minorEastAsia" w:hAnsi="Times New Roman" w:cs="Times New Roman"/>
          <w:b/>
          <w:color w:val="385623" w:themeColor="accent6" w:themeShade="80"/>
          <w:sz w:val="24"/>
          <w:szCs w:val="24"/>
        </w:rPr>
        <w:t xml:space="preserve"> </w:t>
      </w:r>
      <w:proofErr w:type="spellStart"/>
      <w:r>
        <w:rPr>
          <w:rFonts w:ascii="Times New Roman" w:eastAsiaTheme="minorEastAsia" w:hAnsi="Times New Roman" w:cs="Times New Roman"/>
          <w:b/>
          <w:color w:val="385623" w:themeColor="accent6" w:themeShade="80"/>
          <w:sz w:val="24"/>
          <w:szCs w:val="24"/>
        </w:rPr>
        <w:t>Násiú</w:t>
      </w:r>
      <w:r w:rsidR="007C4B54" w:rsidRPr="00167279">
        <w:rPr>
          <w:rFonts w:ascii="Times New Roman" w:eastAsiaTheme="minorEastAsia" w:hAnsi="Times New Roman" w:cs="Times New Roman"/>
          <w:b/>
          <w:color w:val="385623" w:themeColor="accent6" w:themeShade="80"/>
          <w:sz w:val="24"/>
          <w:szCs w:val="24"/>
        </w:rPr>
        <w:t>nta</w:t>
      </w:r>
      <w:proofErr w:type="spellEnd"/>
      <w:r w:rsidR="007C4B54" w:rsidRPr="00167279">
        <w:rPr>
          <w:rFonts w:ascii="Times New Roman" w:eastAsiaTheme="minorEastAsia" w:hAnsi="Times New Roman" w:cs="Times New Roman"/>
          <w:b/>
          <w:color w:val="385623" w:themeColor="accent6" w:themeShade="80"/>
          <w:sz w:val="24"/>
          <w:szCs w:val="24"/>
        </w:rPr>
        <w:t xml:space="preserve"> </w:t>
      </w:r>
      <w:proofErr w:type="spellStart"/>
      <w:r w:rsidR="007C4B54" w:rsidRPr="00167279">
        <w:rPr>
          <w:rFonts w:ascii="Times New Roman" w:eastAsiaTheme="minorEastAsia" w:hAnsi="Times New Roman" w:cs="Times New Roman"/>
          <w:b/>
          <w:color w:val="385623" w:themeColor="accent6" w:themeShade="80"/>
          <w:sz w:val="24"/>
          <w:szCs w:val="24"/>
        </w:rPr>
        <w:t>Naomh</w:t>
      </w:r>
      <w:proofErr w:type="spellEnd"/>
      <w:r w:rsidR="007C4B54" w:rsidRPr="00167279">
        <w:rPr>
          <w:rFonts w:ascii="Times New Roman" w:eastAsiaTheme="minorEastAsia" w:hAnsi="Times New Roman" w:cs="Times New Roman"/>
          <w:b/>
          <w:color w:val="385623" w:themeColor="accent6" w:themeShade="80"/>
          <w:sz w:val="24"/>
          <w:szCs w:val="24"/>
        </w:rPr>
        <w:t xml:space="preserve"> Eoin</w:t>
      </w:r>
    </w:p>
    <w:p w14:paraId="789E79C0" w14:textId="77777777" w:rsidR="007C4B54" w:rsidRPr="00167279" w:rsidRDefault="007C4B54" w:rsidP="007C4B54">
      <w:pPr>
        <w:pBdr>
          <w:top w:val="single" w:sz="4" w:space="5"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72B1A419" w14:textId="77777777" w:rsidR="007C4B54" w:rsidRPr="00167279" w:rsidRDefault="007C4B54" w:rsidP="007C4B54">
      <w:pPr>
        <w:pBdr>
          <w:top w:val="single" w:sz="4" w:space="5"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23F13BE9" w14:textId="77777777" w:rsidR="007C4B54" w:rsidRPr="00167279" w:rsidRDefault="007C4B54" w:rsidP="007C4B54">
      <w:pPr>
        <w:pBdr>
          <w:top w:val="single" w:sz="4" w:space="5"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167279">
        <w:rPr>
          <w:rFonts w:ascii="Times New Roman" w:eastAsiaTheme="minorEastAsia" w:hAnsi="Times New Roman" w:cs="Times New Roman"/>
          <w:b/>
          <w:color w:val="385623" w:themeColor="accent6" w:themeShade="80"/>
          <w:sz w:val="24"/>
          <w:szCs w:val="24"/>
        </w:rPr>
        <w:t>School Address: Rath, Birr, Co. Offaly</w:t>
      </w:r>
    </w:p>
    <w:p w14:paraId="7894119D" w14:textId="77777777" w:rsidR="007C4B54" w:rsidRPr="00167279" w:rsidRDefault="007C4B54" w:rsidP="007C4B54">
      <w:pPr>
        <w:pBdr>
          <w:top w:val="single" w:sz="4" w:space="5"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6374A82C" w14:textId="77777777" w:rsidR="007C4B54" w:rsidRPr="00167279" w:rsidRDefault="007C4B54" w:rsidP="007C4B54">
      <w:pPr>
        <w:pBdr>
          <w:top w:val="single" w:sz="4" w:space="5"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167279">
        <w:rPr>
          <w:rFonts w:ascii="Times New Roman" w:eastAsiaTheme="minorEastAsia" w:hAnsi="Times New Roman" w:cs="Times New Roman"/>
          <w:b/>
          <w:color w:val="385623" w:themeColor="accent6" w:themeShade="80"/>
          <w:sz w:val="24"/>
          <w:szCs w:val="24"/>
        </w:rPr>
        <w:t>Roll number: 02413L</w:t>
      </w:r>
    </w:p>
    <w:p w14:paraId="0D648ECF" w14:textId="77777777" w:rsidR="007C4B54" w:rsidRDefault="007C4B54" w:rsidP="007C4B54">
      <w:pPr>
        <w:pBdr>
          <w:top w:val="single" w:sz="4" w:space="5"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65C7411C" w14:textId="77777777" w:rsidR="007C4B54" w:rsidRPr="00167279" w:rsidRDefault="007C4B54" w:rsidP="007C4B54">
      <w:pPr>
        <w:pBdr>
          <w:top w:val="single" w:sz="4" w:space="5"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2819CBEE" w14:textId="77777777" w:rsidR="007C4B54" w:rsidRDefault="007C4B54" w:rsidP="007C4B54">
      <w:pPr>
        <w:pBdr>
          <w:top w:val="single" w:sz="4" w:space="5"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167279">
        <w:rPr>
          <w:rFonts w:ascii="Times New Roman" w:eastAsiaTheme="minorEastAsia" w:hAnsi="Times New Roman" w:cs="Times New Roman"/>
          <w:b/>
          <w:color w:val="385623" w:themeColor="accent6" w:themeShade="80"/>
          <w:sz w:val="24"/>
          <w:szCs w:val="24"/>
        </w:rPr>
        <w:t xml:space="preserve">School </w:t>
      </w:r>
      <w:proofErr w:type="gramStart"/>
      <w:r w:rsidRPr="00167279">
        <w:rPr>
          <w:rFonts w:ascii="Times New Roman" w:eastAsiaTheme="minorEastAsia" w:hAnsi="Times New Roman" w:cs="Times New Roman"/>
          <w:b/>
          <w:color w:val="385623" w:themeColor="accent6" w:themeShade="80"/>
          <w:sz w:val="24"/>
          <w:szCs w:val="24"/>
        </w:rPr>
        <w:t>Patron :</w:t>
      </w:r>
      <w:proofErr w:type="gramEnd"/>
      <w:r w:rsidRPr="00167279">
        <w:rPr>
          <w:rFonts w:ascii="Times New Roman" w:eastAsiaTheme="minorEastAsia" w:hAnsi="Times New Roman" w:cs="Times New Roman"/>
          <w:b/>
          <w:color w:val="385623" w:themeColor="accent6" w:themeShade="80"/>
          <w:sz w:val="24"/>
          <w:szCs w:val="24"/>
        </w:rPr>
        <w:t xml:space="preserve"> Bishop Tom </w:t>
      </w:r>
      <w:proofErr w:type="spellStart"/>
      <w:r w:rsidRPr="00167279">
        <w:rPr>
          <w:rFonts w:ascii="Times New Roman" w:eastAsiaTheme="minorEastAsia" w:hAnsi="Times New Roman" w:cs="Times New Roman"/>
          <w:b/>
          <w:color w:val="385623" w:themeColor="accent6" w:themeShade="80"/>
          <w:sz w:val="24"/>
          <w:szCs w:val="24"/>
        </w:rPr>
        <w:t>Deenihan</w:t>
      </w:r>
      <w:proofErr w:type="spellEnd"/>
    </w:p>
    <w:p w14:paraId="00B12D80" w14:textId="77777777" w:rsidR="007C4B54" w:rsidRDefault="007C4B54" w:rsidP="007C4B54">
      <w:pPr>
        <w:pBdr>
          <w:top w:val="single" w:sz="4" w:space="5"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282B3848" w14:textId="77777777" w:rsidR="007C4B54" w:rsidRPr="00167279" w:rsidRDefault="007C4B54" w:rsidP="007C4B54">
      <w:pPr>
        <w:pBdr>
          <w:top w:val="single" w:sz="4" w:space="5"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1D1ADF27" w14:textId="77777777" w:rsidR="002B7446" w:rsidRDefault="002B7446" w:rsidP="00987EFD">
      <w:pPr>
        <w:spacing w:after="0" w:line="240" w:lineRule="auto"/>
        <w:jc w:val="both"/>
        <w:rPr>
          <w:rFonts w:ascii="Times New Roman" w:eastAsiaTheme="minorEastAsia" w:hAnsi="Times New Roman" w:cs="Times New Roman"/>
          <w:b/>
          <w:color w:val="385623" w:themeColor="accent6" w:themeShade="80"/>
          <w:sz w:val="24"/>
          <w:szCs w:val="24"/>
        </w:rPr>
      </w:pPr>
    </w:p>
    <w:p w14:paraId="2AEF949A" w14:textId="77777777" w:rsidR="00987EFD" w:rsidRPr="007C4B54" w:rsidRDefault="00987EFD" w:rsidP="007C4B54">
      <w:pPr>
        <w:spacing w:after="0" w:line="240" w:lineRule="auto"/>
        <w:jc w:val="both"/>
        <w:rPr>
          <w:rFonts w:ascii="Times New Roman" w:eastAsiaTheme="minorEastAsia" w:hAnsi="Times New Roman" w:cs="Times New Roman"/>
          <w:b/>
          <w:color w:val="385623" w:themeColor="accent6" w:themeShade="80"/>
          <w:sz w:val="24"/>
          <w:szCs w:val="24"/>
        </w:rPr>
      </w:pPr>
    </w:p>
    <w:p w14:paraId="4424A755" w14:textId="77777777" w:rsidR="002B7446" w:rsidRPr="00167279" w:rsidRDefault="002B74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167279">
        <w:rPr>
          <w:rFonts w:ascii="Times New Roman" w:eastAsiaTheme="minorEastAsia" w:hAnsi="Times New Roman" w:cs="Times New Roman"/>
          <w:b/>
          <w:color w:val="385623" w:themeColor="accent6" w:themeShade="80"/>
          <w:sz w:val="24"/>
          <w:szCs w:val="24"/>
        </w:rPr>
        <w:t xml:space="preserve">Introduction </w:t>
      </w:r>
    </w:p>
    <w:p w14:paraId="4D343FBB" w14:textId="77777777" w:rsidR="002B7446" w:rsidRPr="00167279" w:rsidRDefault="002B7446" w:rsidP="00762B44">
      <w:pPr>
        <w:spacing w:after="0" w:line="240" w:lineRule="auto"/>
        <w:jc w:val="both"/>
        <w:rPr>
          <w:rFonts w:ascii="Times New Roman" w:eastAsiaTheme="minorEastAsia" w:hAnsi="Times New Roman" w:cs="Times New Roman"/>
          <w:sz w:val="24"/>
          <w:szCs w:val="24"/>
        </w:rPr>
      </w:pPr>
    </w:p>
    <w:p w14:paraId="687DD4FA" w14:textId="77777777" w:rsidR="00BB6BF4" w:rsidRPr="00167279" w:rsidRDefault="002B7446" w:rsidP="00567B36">
      <w:pPr>
        <w:spacing w:after="0" w:line="240" w:lineRule="auto"/>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 xml:space="preserve">This Admission Policy complies with the requirements of the Education Act 1998, the Education </w:t>
      </w:r>
      <w:r w:rsidR="00914167" w:rsidRPr="00167279">
        <w:rPr>
          <w:rFonts w:ascii="Times New Roman" w:eastAsiaTheme="minorEastAsia" w:hAnsi="Times New Roman" w:cs="Times New Roman"/>
          <w:sz w:val="24"/>
          <w:szCs w:val="24"/>
        </w:rPr>
        <w:t>(Admission to Schools) Act 2018</w:t>
      </w:r>
      <w:r w:rsidRPr="00167279">
        <w:rPr>
          <w:rFonts w:ascii="Times New Roman" w:eastAsiaTheme="minorEastAsia" w:hAnsi="Times New Roman" w:cs="Times New Roman"/>
          <w:sz w:val="24"/>
          <w:szCs w:val="24"/>
        </w:rPr>
        <w:t xml:space="preserve"> and the Equal Status Act 2000</w:t>
      </w:r>
      <w:r w:rsidR="00573B06">
        <w:rPr>
          <w:rFonts w:ascii="Times New Roman" w:eastAsiaTheme="minorEastAsia" w:hAnsi="Times New Roman" w:cs="Times New Roman"/>
          <w:sz w:val="24"/>
          <w:szCs w:val="24"/>
        </w:rPr>
        <w:t>. In drafting this policy, the B</w:t>
      </w:r>
      <w:r w:rsidRPr="00167279">
        <w:rPr>
          <w:rFonts w:ascii="Times New Roman" w:eastAsiaTheme="minorEastAsia" w:hAnsi="Times New Roman" w:cs="Times New Roman"/>
          <w:sz w:val="24"/>
          <w:szCs w:val="24"/>
        </w:rPr>
        <w:t xml:space="preserve">oard </w:t>
      </w:r>
      <w:proofErr w:type="gramStart"/>
      <w:r w:rsidRPr="00167279">
        <w:rPr>
          <w:rFonts w:ascii="Times New Roman" w:eastAsiaTheme="minorEastAsia" w:hAnsi="Times New Roman" w:cs="Times New Roman"/>
          <w:sz w:val="24"/>
          <w:szCs w:val="24"/>
        </w:rPr>
        <w:t xml:space="preserve">of </w:t>
      </w:r>
      <w:r w:rsidR="00573B06">
        <w:rPr>
          <w:rFonts w:ascii="Times New Roman" w:eastAsiaTheme="minorEastAsia" w:hAnsi="Times New Roman" w:cs="Times New Roman"/>
          <w:sz w:val="24"/>
          <w:szCs w:val="24"/>
        </w:rPr>
        <w:t xml:space="preserve"> M</w:t>
      </w:r>
      <w:r w:rsidRPr="00167279">
        <w:rPr>
          <w:rFonts w:ascii="Times New Roman" w:eastAsiaTheme="minorEastAsia" w:hAnsi="Times New Roman" w:cs="Times New Roman"/>
          <w:sz w:val="24"/>
          <w:szCs w:val="24"/>
        </w:rPr>
        <w:t>anagement</w:t>
      </w:r>
      <w:proofErr w:type="gramEnd"/>
      <w:r w:rsidRPr="00167279">
        <w:rPr>
          <w:rFonts w:ascii="Times New Roman" w:eastAsiaTheme="minorEastAsia" w:hAnsi="Times New Roman" w:cs="Times New Roman"/>
          <w:sz w:val="24"/>
          <w:szCs w:val="24"/>
        </w:rPr>
        <w:t xml:space="preserve"> of </w:t>
      </w:r>
      <w:r w:rsidR="00573B06">
        <w:rPr>
          <w:rFonts w:ascii="Times New Roman" w:eastAsiaTheme="minorEastAsia" w:hAnsi="Times New Roman" w:cs="Times New Roman"/>
          <w:sz w:val="24"/>
          <w:szCs w:val="24"/>
        </w:rPr>
        <w:t xml:space="preserve"> </w:t>
      </w:r>
      <w:r w:rsidRPr="00167279">
        <w:rPr>
          <w:rFonts w:ascii="Times New Roman" w:eastAsiaTheme="minorEastAsia" w:hAnsi="Times New Roman" w:cs="Times New Roman"/>
          <w:sz w:val="24"/>
          <w:szCs w:val="24"/>
        </w:rPr>
        <w:t>the school has consulted with school staff, the school patron and with parents of children attending the school.</w:t>
      </w:r>
    </w:p>
    <w:p w14:paraId="3E60782D" w14:textId="77777777" w:rsidR="002B7446" w:rsidRPr="00167279" w:rsidRDefault="002B7446" w:rsidP="00567B36">
      <w:pPr>
        <w:spacing w:after="0" w:line="240" w:lineRule="auto"/>
        <w:rPr>
          <w:rFonts w:ascii="Times New Roman" w:eastAsiaTheme="minorEastAsia" w:hAnsi="Times New Roman" w:cs="Times New Roman"/>
          <w:sz w:val="24"/>
          <w:szCs w:val="24"/>
        </w:rPr>
      </w:pPr>
    </w:p>
    <w:p w14:paraId="15EF2BC5" w14:textId="2BF2C2DD" w:rsidR="002B7446" w:rsidRPr="00167279" w:rsidRDefault="002B7446" w:rsidP="00567B36">
      <w:pPr>
        <w:spacing w:after="0" w:line="240" w:lineRule="auto"/>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 xml:space="preserve">The policy was approved by the school patron </w:t>
      </w:r>
      <w:r w:rsidRPr="00B9267E">
        <w:rPr>
          <w:rFonts w:ascii="Times New Roman" w:eastAsiaTheme="minorEastAsia" w:hAnsi="Times New Roman" w:cs="Times New Roman"/>
          <w:color w:val="4472C4" w:themeColor="accent5"/>
          <w:sz w:val="24"/>
          <w:szCs w:val="24"/>
        </w:rPr>
        <w:t xml:space="preserve">on </w:t>
      </w:r>
      <w:r w:rsidR="00CC2051">
        <w:rPr>
          <w:rFonts w:ascii="Times New Roman" w:eastAsiaTheme="minorEastAsia" w:hAnsi="Times New Roman" w:cs="Times New Roman"/>
          <w:color w:val="4472C4" w:themeColor="accent5"/>
          <w:sz w:val="24"/>
          <w:szCs w:val="24"/>
        </w:rPr>
        <w:t>12</w:t>
      </w:r>
      <w:r w:rsidR="00CC2051" w:rsidRPr="00CC2051">
        <w:rPr>
          <w:rFonts w:ascii="Times New Roman" w:eastAsiaTheme="minorEastAsia" w:hAnsi="Times New Roman" w:cs="Times New Roman"/>
          <w:color w:val="4472C4" w:themeColor="accent5"/>
          <w:sz w:val="24"/>
          <w:szCs w:val="24"/>
          <w:vertAlign w:val="superscript"/>
        </w:rPr>
        <w:t>th</w:t>
      </w:r>
      <w:r w:rsidR="00CC2051">
        <w:rPr>
          <w:rFonts w:ascii="Times New Roman" w:eastAsiaTheme="minorEastAsia" w:hAnsi="Times New Roman" w:cs="Times New Roman"/>
          <w:color w:val="4472C4" w:themeColor="accent5"/>
          <w:sz w:val="24"/>
          <w:szCs w:val="24"/>
        </w:rPr>
        <w:t xml:space="preserve"> Aug 20</w:t>
      </w:r>
      <w:r w:rsidRPr="00B9267E">
        <w:rPr>
          <w:rFonts w:ascii="Times New Roman" w:eastAsiaTheme="minorEastAsia" w:hAnsi="Times New Roman" w:cs="Times New Roman"/>
          <w:color w:val="4472C4" w:themeColor="accent5"/>
          <w:sz w:val="24"/>
          <w:szCs w:val="24"/>
        </w:rPr>
        <w:t xml:space="preserve">.  </w:t>
      </w:r>
      <w:r w:rsidRPr="00167279">
        <w:rPr>
          <w:rFonts w:ascii="Times New Roman" w:eastAsiaTheme="minorEastAsia" w:hAnsi="Times New Roman" w:cs="Times New Roman"/>
          <w:sz w:val="24"/>
          <w:szCs w:val="24"/>
        </w:rPr>
        <w:t>It is published on the school’s website and will be made available in hardcopy</w:t>
      </w:r>
      <w:r w:rsidR="00914167" w:rsidRPr="00167279">
        <w:rPr>
          <w:rFonts w:ascii="Times New Roman" w:eastAsiaTheme="minorEastAsia" w:hAnsi="Times New Roman" w:cs="Times New Roman"/>
          <w:sz w:val="24"/>
          <w:szCs w:val="24"/>
        </w:rPr>
        <w:t>,</w:t>
      </w:r>
      <w:r w:rsidRPr="00167279">
        <w:rPr>
          <w:rFonts w:ascii="Times New Roman" w:eastAsiaTheme="minorEastAsia" w:hAnsi="Times New Roman" w:cs="Times New Roman"/>
          <w:sz w:val="24"/>
          <w:szCs w:val="24"/>
        </w:rPr>
        <w:t xml:space="preserve"> on request</w:t>
      </w:r>
      <w:r w:rsidR="00914167" w:rsidRPr="00167279">
        <w:rPr>
          <w:rFonts w:ascii="Times New Roman" w:eastAsiaTheme="minorEastAsia" w:hAnsi="Times New Roman" w:cs="Times New Roman"/>
          <w:sz w:val="24"/>
          <w:szCs w:val="24"/>
        </w:rPr>
        <w:t>,</w:t>
      </w:r>
      <w:r w:rsidRPr="00167279">
        <w:rPr>
          <w:rFonts w:ascii="Times New Roman" w:eastAsiaTheme="minorEastAsia" w:hAnsi="Times New Roman" w:cs="Times New Roman"/>
          <w:sz w:val="24"/>
          <w:szCs w:val="24"/>
        </w:rPr>
        <w:t xml:space="preserve"> to any person who requests it.</w:t>
      </w:r>
    </w:p>
    <w:p w14:paraId="136EDABE" w14:textId="77777777" w:rsidR="00567B36" w:rsidRPr="00167279" w:rsidRDefault="00567B36" w:rsidP="00567B36">
      <w:pPr>
        <w:spacing w:after="0" w:line="240" w:lineRule="auto"/>
        <w:rPr>
          <w:rFonts w:ascii="Times New Roman" w:eastAsiaTheme="minorEastAsia" w:hAnsi="Times New Roman" w:cs="Times New Roman"/>
          <w:sz w:val="24"/>
          <w:szCs w:val="24"/>
        </w:rPr>
      </w:pPr>
    </w:p>
    <w:p w14:paraId="1ECA6B04" w14:textId="77777777" w:rsidR="00AD0551" w:rsidRDefault="00567B36" w:rsidP="00AD0551">
      <w:pPr>
        <w:rPr>
          <w:rFonts w:ascii="Times New Roman" w:hAnsi="Times New Roman" w:cs="Times New Roman"/>
          <w:sz w:val="24"/>
          <w:szCs w:val="24"/>
        </w:rPr>
      </w:pPr>
      <w:r w:rsidRPr="00167279">
        <w:rPr>
          <w:rFonts w:ascii="Times New Roman" w:hAnsi="Times New Roman" w:cs="Times New Roman"/>
          <w:sz w:val="24"/>
          <w:szCs w:val="24"/>
        </w:rPr>
        <w:t>The relevant dates</w:t>
      </w:r>
      <w:r w:rsidR="00573B06">
        <w:rPr>
          <w:rFonts w:ascii="Times New Roman" w:hAnsi="Times New Roman" w:cs="Times New Roman"/>
          <w:sz w:val="24"/>
          <w:szCs w:val="24"/>
        </w:rPr>
        <w:t xml:space="preserve"> </w:t>
      </w:r>
      <w:proofErr w:type="gramStart"/>
      <w:r w:rsidR="00573B06">
        <w:rPr>
          <w:rFonts w:ascii="Times New Roman" w:hAnsi="Times New Roman" w:cs="Times New Roman"/>
          <w:sz w:val="24"/>
          <w:szCs w:val="24"/>
        </w:rPr>
        <w:t>and</w:t>
      </w:r>
      <w:r w:rsidR="00AB4685">
        <w:rPr>
          <w:rFonts w:ascii="Times New Roman" w:hAnsi="Times New Roman" w:cs="Times New Roman"/>
          <w:sz w:val="24"/>
          <w:szCs w:val="24"/>
        </w:rPr>
        <w:t xml:space="preserve"> </w:t>
      </w:r>
      <w:r w:rsidR="006118B6">
        <w:rPr>
          <w:rFonts w:ascii="Times New Roman" w:hAnsi="Times New Roman" w:cs="Times New Roman"/>
          <w:sz w:val="24"/>
          <w:szCs w:val="24"/>
        </w:rPr>
        <w:t xml:space="preserve"> timelines</w:t>
      </w:r>
      <w:proofErr w:type="gramEnd"/>
      <w:r w:rsidR="006118B6">
        <w:rPr>
          <w:rFonts w:ascii="Times New Roman" w:hAnsi="Times New Roman" w:cs="Times New Roman"/>
          <w:sz w:val="24"/>
          <w:szCs w:val="24"/>
        </w:rPr>
        <w:t xml:space="preserve"> for </w:t>
      </w:r>
      <w:r w:rsidR="00573B06">
        <w:rPr>
          <w:rFonts w:ascii="Times New Roman" w:hAnsi="Times New Roman" w:cs="Times New Roman"/>
          <w:sz w:val="24"/>
          <w:szCs w:val="24"/>
        </w:rPr>
        <w:t xml:space="preserve"> </w:t>
      </w:r>
      <w:r w:rsidR="006118B6">
        <w:rPr>
          <w:rFonts w:ascii="Times New Roman" w:hAnsi="Times New Roman" w:cs="Times New Roman"/>
          <w:sz w:val="24"/>
          <w:szCs w:val="24"/>
        </w:rPr>
        <w:t>a</w:t>
      </w:r>
      <w:r w:rsidRPr="00167279">
        <w:rPr>
          <w:rFonts w:ascii="Times New Roman" w:hAnsi="Times New Roman" w:cs="Times New Roman"/>
          <w:sz w:val="24"/>
          <w:szCs w:val="24"/>
        </w:rPr>
        <w:t xml:space="preserve">dmission </w:t>
      </w:r>
      <w:r w:rsidR="00AD0551">
        <w:rPr>
          <w:rFonts w:ascii="Times New Roman" w:hAnsi="Times New Roman" w:cs="Times New Roman"/>
          <w:sz w:val="24"/>
          <w:szCs w:val="24"/>
        </w:rPr>
        <w:t xml:space="preserve"> </w:t>
      </w:r>
      <w:r w:rsidRPr="00167279">
        <w:rPr>
          <w:rFonts w:ascii="Times New Roman" w:hAnsi="Times New Roman" w:cs="Times New Roman"/>
          <w:sz w:val="24"/>
          <w:szCs w:val="24"/>
        </w:rPr>
        <w:t xml:space="preserve">process are set out </w:t>
      </w:r>
      <w:r w:rsidRPr="005C3B6E">
        <w:rPr>
          <w:rFonts w:ascii="Times New Roman" w:hAnsi="Times New Roman" w:cs="Times New Roman"/>
          <w:b/>
          <w:sz w:val="24"/>
          <w:szCs w:val="24"/>
          <w:u w:val="single"/>
        </w:rPr>
        <w:t xml:space="preserve"> the school’s </w:t>
      </w:r>
      <w:r w:rsidR="00D3482E" w:rsidRPr="005C3B6E">
        <w:rPr>
          <w:rFonts w:ascii="Times New Roman" w:hAnsi="Times New Roman" w:cs="Times New Roman"/>
          <w:b/>
          <w:sz w:val="24"/>
          <w:szCs w:val="24"/>
          <w:u w:val="single"/>
        </w:rPr>
        <w:t>a</w:t>
      </w:r>
      <w:r w:rsidRPr="005C3B6E">
        <w:rPr>
          <w:rFonts w:ascii="Times New Roman" w:hAnsi="Times New Roman" w:cs="Times New Roman"/>
          <w:b/>
          <w:sz w:val="24"/>
          <w:szCs w:val="24"/>
          <w:u w:val="single"/>
        </w:rPr>
        <w:t>nnual</w:t>
      </w:r>
      <w:r w:rsidRPr="00167279">
        <w:rPr>
          <w:rFonts w:ascii="Times New Roman" w:hAnsi="Times New Roman" w:cs="Times New Roman"/>
          <w:sz w:val="24"/>
          <w:szCs w:val="24"/>
        </w:rPr>
        <w:t xml:space="preserve"> </w:t>
      </w:r>
      <w:r w:rsidR="00D3482E" w:rsidRPr="005C3B6E">
        <w:rPr>
          <w:rFonts w:ascii="Times New Roman" w:hAnsi="Times New Roman" w:cs="Times New Roman"/>
          <w:b/>
          <w:sz w:val="24"/>
          <w:szCs w:val="24"/>
          <w:u w:val="single"/>
        </w:rPr>
        <w:t>a</w:t>
      </w:r>
      <w:r w:rsidRPr="005C3B6E">
        <w:rPr>
          <w:rFonts w:ascii="Times New Roman" w:hAnsi="Times New Roman" w:cs="Times New Roman"/>
          <w:b/>
          <w:sz w:val="24"/>
          <w:szCs w:val="24"/>
          <w:u w:val="single"/>
        </w:rPr>
        <w:t>dmission</w:t>
      </w:r>
      <w:r w:rsidR="006118B6" w:rsidRPr="005C3B6E">
        <w:rPr>
          <w:rFonts w:ascii="Times New Roman" w:hAnsi="Times New Roman" w:cs="Times New Roman"/>
          <w:b/>
          <w:sz w:val="24"/>
          <w:szCs w:val="24"/>
          <w:u w:val="single"/>
        </w:rPr>
        <w:t xml:space="preserve"> </w:t>
      </w:r>
      <w:r w:rsidRPr="005C3B6E">
        <w:rPr>
          <w:rFonts w:ascii="Times New Roman" w:hAnsi="Times New Roman" w:cs="Times New Roman"/>
          <w:b/>
          <w:sz w:val="24"/>
          <w:szCs w:val="24"/>
          <w:u w:val="single"/>
        </w:rPr>
        <w:t xml:space="preserve"> </w:t>
      </w:r>
      <w:r w:rsidR="00D3482E" w:rsidRPr="005C3B6E">
        <w:rPr>
          <w:rFonts w:ascii="Times New Roman" w:hAnsi="Times New Roman" w:cs="Times New Roman"/>
          <w:b/>
          <w:sz w:val="24"/>
          <w:szCs w:val="24"/>
          <w:u w:val="single"/>
        </w:rPr>
        <w:t>n</w:t>
      </w:r>
      <w:r w:rsidRPr="005C3B6E">
        <w:rPr>
          <w:rFonts w:ascii="Times New Roman" w:hAnsi="Times New Roman" w:cs="Times New Roman"/>
          <w:b/>
          <w:sz w:val="24"/>
          <w:szCs w:val="24"/>
          <w:u w:val="single"/>
        </w:rPr>
        <w:t>otice</w:t>
      </w:r>
      <w:r w:rsidRPr="00167279">
        <w:rPr>
          <w:rFonts w:ascii="Times New Roman" w:hAnsi="Times New Roman" w:cs="Times New Roman"/>
          <w:sz w:val="24"/>
          <w:szCs w:val="24"/>
        </w:rPr>
        <w:t xml:space="preserve"> which</w:t>
      </w:r>
      <w:r w:rsidR="00764262" w:rsidRPr="00167279">
        <w:rPr>
          <w:rFonts w:ascii="Times New Roman" w:hAnsi="Times New Roman" w:cs="Times New Roman"/>
          <w:sz w:val="24"/>
          <w:szCs w:val="24"/>
        </w:rPr>
        <w:t xml:space="preserve"> is</w:t>
      </w:r>
      <w:r w:rsidRPr="00167279">
        <w:rPr>
          <w:rFonts w:ascii="Times New Roman" w:hAnsi="Times New Roman" w:cs="Times New Roman"/>
          <w:sz w:val="24"/>
          <w:szCs w:val="24"/>
        </w:rPr>
        <w:t xml:space="preserve"> published annually on the school’s website </w:t>
      </w:r>
      <w:r w:rsidR="00A26514" w:rsidRPr="00167279">
        <w:rPr>
          <w:rFonts w:ascii="Times New Roman" w:hAnsi="Times New Roman" w:cs="Times New Roman"/>
          <w:sz w:val="24"/>
          <w:szCs w:val="24"/>
        </w:rPr>
        <w:t xml:space="preserve">at least one week </w:t>
      </w:r>
      <w:r w:rsidRPr="00167279">
        <w:rPr>
          <w:rFonts w:ascii="Times New Roman" w:hAnsi="Times New Roman" w:cs="Times New Roman"/>
          <w:sz w:val="24"/>
          <w:szCs w:val="24"/>
        </w:rPr>
        <w:t xml:space="preserve">before the commencement of the admission </w:t>
      </w:r>
      <w:r w:rsidR="005C3B6E">
        <w:rPr>
          <w:rFonts w:ascii="Times New Roman" w:hAnsi="Times New Roman" w:cs="Times New Roman"/>
          <w:sz w:val="24"/>
          <w:szCs w:val="24"/>
        </w:rPr>
        <w:t xml:space="preserve"> </w:t>
      </w:r>
      <w:r w:rsidRPr="00167279">
        <w:rPr>
          <w:rFonts w:ascii="Times New Roman" w:hAnsi="Times New Roman" w:cs="Times New Roman"/>
          <w:sz w:val="24"/>
          <w:szCs w:val="24"/>
        </w:rPr>
        <w:t>process for the school year concerned</w:t>
      </w:r>
      <w:r w:rsidR="00AD0551">
        <w:rPr>
          <w:rFonts w:ascii="Times New Roman" w:hAnsi="Times New Roman" w:cs="Times New Roman"/>
          <w:sz w:val="24"/>
          <w:szCs w:val="24"/>
        </w:rPr>
        <w:t>.</w:t>
      </w:r>
    </w:p>
    <w:p w14:paraId="56783093" w14:textId="77777777" w:rsidR="00AD0551" w:rsidRPr="00AD0551" w:rsidRDefault="00AD0551" w:rsidP="00567B36">
      <w:pPr>
        <w:rPr>
          <w:rFonts w:ascii="Times New Roman" w:hAnsi="Times New Roman" w:cs="Times New Roman"/>
          <w:sz w:val="24"/>
          <w:szCs w:val="24"/>
        </w:rPr>
      </w:pPr>
      <w:r w:rsidRPr="00AD0551">
        <w:rPr>
          <w:rFonts w:ascii="Times New Roman" w:hAnsi="Times New Roman" w:cs="Times New Roman"/>
          <w:sz w:val="24"/>
          <w:szCs w:val="24"/>
        </w:rPr>
        <w:t xml:space="preserve">Notices will also be placed in the Parish </w:t>
      </w:r>
      <w:proofErr w:type="gramStart"/>
      <w:r w:rsidRPr="00AD0551">
        <w:rPr>
          <w:rFonts w:ascii="Times New Roman" w:hAnsi="Times New Roman" w:cs="Times New Roman"/>
          <w:sz w:val="24"/>
          <w:szCs w:val="24"/>
        </w:rPr>
        <w:t>Newsletter,  the</w:t>
      </w:r>
      <w:proofErr w:type="gramEnd"/>
      <w:r w:rsidRPr="00AD0551">
        <w:rPr>
          <w:rFonts w:ascii="Times New Roman" w:hAnsi="Times New Roman" w:cs="Times New Roman"/>
          <w:sz w:val="24"/>
          <w:szCs w:val="24"/>
        </w:rPr>
        <w:t xml:space="preserve"> Midland Tribune newspaper </w:t>
      </w:r>
      <w:r w:rsidR="006118B6">
        <w:rPr>
          <w:rFonts w:ascii="Times New Roman" w:hAnsi="Times New Roman" w:cs="Times New Roman"/>
          <w:sz w:val="24"/>
          <w:szCs w:val="24"/>
        </w:rPr>
        <w:t>,</w:t>
      </w:r>
      <w:r w:rsidRPr="00AD0551">
        <w:rPr>
          <w:rFonts w:ascii="Times New Roman" w:hAnsi="Times New Roman" w:cs="Times New Roman"/>
          <w:sz w:val="24"/>
          <w:szCs w:val="24"/>
        </w:rPr>
        <w:t xml:space="preserve"> at the entrance in the local Play School “Little Stars”  and</w:t>
      </w:r>
      <w:r w:rsidR="006118B6">
        <w:rPr>
          <w:rFonts w:ascii="Times New Roman" w:hAnsi="Times New Roman" w:cs="Times New Roman"/>
          <w:sz w:val="24"/>
          <w:szCs w:val="24"/>
        </w:rPr>
        <w:t xml:space="preserve"> </w:t>
      </w:r>
      <w:r w:rsidRPr="00AD0551">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AD0551">
        <w:rPr>
          <w:rFonts w:ascii="Times New Roman" w:hAnsi="Times New Roman" w:cs="Times New Roman"/>
          <w:sz w:val="24"/>
          <w:szCs w:val="24"/>
        </w:rPr>
        <w:t xml:space="preserve"> the school e</w:t>
      </w:r>
      <w:r>
        <w:rPr>
          <w:rFonts w:ascii="Times New Roman" w:hAnsi="Times New Roman" w:cs="Times New Roman"/>
          <w:sz w:val="24"/>
          <w:szCs w:val="24"/>
        </w:rPr>
        <w:t>ntrance</w:t>
      </w:r>
      <w:r w:rsidRPr="00AD0551">
        <w:rPr>
          <w:rFonts w:ascii="Times New Roman" w:hAnsi="Times New Roman" w:cs="Times New Roman"/>
          <w:sz w:val="24"/>
          <w:szCs w:val="24"/>
        </w:rPr>
        <w:t xml:space="preserve"> to notify parents that the school is accepting enrolment applications for the coming year. The enrolment process is by written application only. Completed application form</w:t>
      </w:r>
      <w:r w:rsidR="006118B6">
        <w:rPr>
          <w:rFonts w:ascii="Times New Roman" w:hAnsi="Times New Roman" w:cs="Times New Roman"/>
          <w:sz w:val="24"/>
          <w:szCs w:val="24"/>
        </w:rPr>
        <w:t>s should be returned by …………….</w:t>
      </w:r>
      <w:r w:rsidRPr="00AD0551">
        <w:rPr>
          <w:rFonts w:ascii="Times New Roman" w:hAnsi="Times New Roman" w:cs="Times New Roman"/>
          <w:sz w:val="24"/>
          <w:szCs w:val="24"/>
        </w:rPr>
        <w:t xml:space="preserve">each year. All applications must be fully </w:t>
      </w:r>
      <w:proofErr w:type="gramStart"/>
      <w:r w:rsidRPr="00AD0551">
        <w:rPr>
          <w:rFonts w:ascii="Times New Roman" w:hAnsi="Times New Roman" w:cs="Times New Roman"/>
          <w:sz w:val="24"/>
          <w:szCs w:val="24"/>
        </w:rPr>
        <w:t>completed</w:t>
      </w:r>
      <w:r w:rsidR="006118B6">
        <w:rPr>
          <w:rFonts w:ascii="Times New Roman" w:hAnsi="Times New Roman" w:cs="Times New Roman"/>
          <w:sz w:val="24"/>
          <w:szCs w:val="24"/>
        </w:rPr>
        <w:t xml:space="preserve"> </w:t>
      </w:r>
      <w:r w:rsidRPr="00AD0551">
        <w:rPr>
          <w:rFonts w:ascii="Times New Roman" w:hAnsi="Times New Roman" w:cs="Times New Roman"/>
          <w:sz w:val="24"/>
          <w:szCs w:val="24"/>
        </w:rPr>
        <w:t xml:space="preserve"> for</w:t>
      </w:r>
      <w:proofErr w:type="gramEnd"/>
      <w:r w:rsidRPr="00AD0551">
        <w:rPr>
          <w:rFonts w:ascii="Times New Roman" w:hAnsi="Times New Roman" w:cs="Times New Roman"/>
          <w:sz w:val="24"/>
          <w:szCs w:val="24"/>
        </w:rPr>
        <w:t xml:space="preserve"> consideration.</w:t>
      </w:r>
    </w:p>
    <w:p w14:paraId="5BEC531D" w14:textId="77777777" w:rsidR="00E96AF6" w:rsidRPr="00167279" w:rsidRDefault="00E96AF6" w:rsidP="00E96AF6">
      <w:pPr>
        <w:rPr>
          <w:rFonts w:ascii="Times New Roman" w:hAnsi="Times New Roman" w:cs="Times New Roman"/>
          <w:sz w:val="24"/>
          <w:szCs w:val="24"/>
        </w:rPr>
      </w:pPr>
      <w:r w:rsidRPr="00167279">
        <w:rPr>
          <w:rFonts w:ascii="Times New Roman" w:hAnsi="Times New Roman" w:cs="Times New Roman"/>
          <w:sz w:val="24"/>
          <w:szCs w:val="24"/>
        </w:rPr>
        <w:t xml:space="preserve">This policy must be </w:t>
      </w:r>
      <w:proofErr w:type="gramStart"/>
      <w:r w:rsidRPr="00167279">
        <w:rPr>
          <w:rFonts w:ascii="Times New Roman" w:hAnsi="Times New Roman" w:cs="Times New Roman"/>
          <w:sz w:val="24"/>
          <w:szCs w:val="24"/>
        </w:rPr>
        <w:t>read</w:t>
      </w:r>
      <w:r w:rsidR="00AB4685">
        <w:rPr>
          <w:rFonts w:ascii="Times New Roman" w:hAnsi="Times New Roman" w:cs="Times New Roman"/>
          <w:sz w:val="24"/>
          <w:szCs w:val="24"/>
        </w:rPr>
        <w:t xml:space="preserve"> </w:t>
      </w:r>
      <w:r w:rsidRPr="00167279">
        <w:rPr>
          <w:rFonts w:ascii="Times New Roman" w:hAnsi="Times New Roman" w:cs="Times New Roman"/>
          <w:sz w:val="24"/>
          <w:szCs w:val="24"/>
        </w:rPr>
        <w:t xml:space="preserve"> in</w:t>
      </w:r>
      <w:proofErr w:type="gramEnd"/>
      <w:r w:rsidRPr="00167279">
        <w:rPr>
          <w:rFonts w:ascii="Times New Roman" w:hAnsi="Times New Roman" w:cs="Times New Roman"/>
          <w:sz w:val="24"/>
          <w:szCs w:val="24"/>
        </w:rPr>
        <w:t xml:space="preserve"> conjunction with the </w:t>
      </w:r>
      <w:r w:rsidR="00CB473E" w:rsidRPr="00167279">
        <w:rPr>
          <w:rFonts w:ascii="Times New Roman" w:hAnsi="Times New Roman" w:cs="Times New Roman"/>
          <w:sz w:val="24"/>
          <w:szCs w:val="24"/>
        </w:rPr>
        <w:t>a</w:t>
      </w:r>
      <w:r w:rsidRPr="00167279">
        <w:rPr>
          <w:rFonts w:ascii="Times New Roman" w:hAnsi="Times New Roman" w:cs="Times New Roman"/>
          <w:sz w:val="24"/>
          <w:szCs w:val="24"/>
        </w:rPr>
        <w:t xml:space="preserve">nnual </w:t>
      </w:r>
      <w:r w:rsidR="00CB473E" w:rsidRPr="00167279">
        <w:rPr>
          <w:rFonts w:ascii="Times New Roman" w:hAnsi="Times New Roman" w:cs="Times New Roman"/>
          <w:sz w:val="24"/>
          <w:szCs w:val="24"/>
        </w:rPr>
        <w:t>a</w:t>
      </w:r>
      <w:r w:rsidRPr="00167279">
        <w:rPr>
          <w:rFonts w:ascii="Times New Roman" w:hAnsi="Times New Roman" w:cs="Times New Roman"/>
          <w:sz w:val="24"/>
          <w:szCs w:val="24"/>
        </w:rPr>
        <w:t>dmission notice for the school year concerned.</w:t>
      </w:r>
    </w:p>
    <w:p w14:paraId="143D65F7" w14:textId="77777777" w:rsidR="00E96AF6" w:rsidRPr="00167279" w:rsidRDefault="00E96AF6" w:rsidP="00E96AF6">
      <w:pPr>
        <w:spacing w:after="0" w:line="240" w:lineRule="auto"/>
        <w:rPr>
          <w:rFonts w:ascii="Times New Roman" w:eastAsiaTheme="minorEastAsia" w:hAnsi="Times New Roman" w:cs="Times New Roman"/>
          <w:sz w:val="24"/>
          <w:szCs w:val="24"/>
        </w:rPr>
      </w:pPr>
      <w:r w:rsidRPr="00167279">
        <w:rPr>
          <w:rFonts w:ascii="Times New Roman" w:hAnsi="Times New Roman" w:cs="Times New Roman"/>
          <w:sz w:val="24"/>
          <w:szCs w:val="24"/>
        </w:rPr>
        <w:t xml:space="preserve">The application form for admission </w:t>
      </w:r>
      <w:r w:rsidRPr="00167279">
        <w:rPr>
          <w:rFonts w:ascii="Times New Roman" w:eastAsiaTheme="minorEastAsia" w:hAnsi="Times New Roman" w:cs="Times New Roman"/>
          <w:sz w:val="24"/>
          <w:szCs w:val="24"/>
        </w:rPr>
        <w:t>is published on the school’s website and will be made available in hardcopy on request to any person who requests it.</w:t>
      </w:r>
      <w:bookmarkStart w:id="0" w:name="_GoBack"/>
      <w:bookmarkEnd w:id="0"/>
    </w:p>
    <w:p w14:paraId="127D73D3" w14:textId="77777777" w:rsidR="0099669A" w:rsidRPr="00167279" w:rsidRDefault="0099669A" w:rsidP="00E96AF6">
      <w:pPr>
        <w:spacing w:after="0" w:line="240" w:lineRule="auto"/>
        <w:rPr>
          <w:rFonts w:ascii="Times New Roman" w:eastAsiaTheme="minorEastAsia" w:hAnsi="Times New Roman" w:cs="Times New Roman"/>
          <w:sz w:val="24"/>
          <w:szCs w:val="24"/>
        </w:rPr>
      </w:pPr>
    </w:p>
    <w:p w14:paraId="71D116E1" w14:textId="77777777" w:rsidR="007C4B54" w:rsidRPr="00167279" w:rsidRDefault="007C4B54" w:rsidP="00762B44">
      <w:pPr>
        <w:spacing w:after="0" w:line="240" w:lineRule="auto"/>
        <w:jc w:val="both"/>
        <w:rPr>
          <w:rFonts w:ascii="Times New Roman" w:eastAsiaTheme="minorEastAsia" w:hAnsi="Times New Roman" w:cs="Times New Roman"/>
          <w:sz w:val="24"/>
          <w:szCs w:val="24"/>
        </w:rPr>
      </w:pPr>
    </w:p>
    <w:p w14:paraId="7D679C89" w14:textId="77777777" w:rsidR="002B7446" w:rsidRPr="00790661" w:rsidRDefault="00641946" w:rsidP="00103809">
      <w:pPr>
        <w:pStyle w:val="Heading2"/>
        <w:numPr>
          <w:ilvl w:val="0"/>
          <w:numId w:val="29"/>
        </w:numPr>
        <w:rPr>
          <w:rFonts w:ascii="Times New Roman" w:eastAsiaTheme="minorEastAsia" w:hAnsi="Times New Roman" w:cs="Times New Roman"/>
          <w:b/>
          <w:color w:val="auto"/>
          <w:sz w:val="24"/>
          <w:szCs w:val="24"/>
        </w:rPr>
      </w:pPr>
      <w:r w:rsidRPr="00790661">
        <w:rPr>
          <w:rFonts w:ascii="Times New Roman" w:eastAsiaTheme="minorEastAsia" w:hAnsi="Times New Roman" w:cs="Times New Roman"/>
          <w:b/>
          <w:color w:val="auto"/>
          <w:sz w:val="24"/>
          <w:szCs w:val="24"/>
        </w:rPr>
        <w:t>Characteristic spirit and general objectives of the school</w:t>
      </w:r>
    </w:p>
    <w:p w14:paraId="0AED3C11" w14:textId="77777777" w:rsidR="00E02C8F" w:rsidRPr="00790661" w:rsidRDefault="00E02C8F" w:rsidP="00762B44">
      <w:pPr>
        <w:spacing w:line="240" w:lineRule="auto"/>
        <w:contextualSpacing/>
        <w:jc w:val="both"/>
        <w:rPr>
          <w:rFonts w:ascii="Times New Roman" w:eastAsiaTheme="minorEastAsia" w:hAnsi="Times New Roman" w:cs="Times New Roman"/>
          <w:b/>
          <w:sz w:val="24"/>
          <w:szCs w:val="24"/>
        </w:rPr>
      </w:pPr>
    </w:p>
    <w:p w14:paraId="4A261B3C" w14:textId="77777777" w:rsidR="00D65E91" w:rsidRPr="00790661" w:rsidRDefault="00D65E91" w:rsidP="00D65E91">
      <w:pPr>
        <w:spacing w:after="0" w:line="240" w:lineRule="auto"/>
        <w:jc w:val="both"/>
        <w:rPr>
          <w:rFonts w:ascii="Times New Roman" w:eastAsiaTheme="minorEastAsia" w:hAnsi="Times New Roman" w:cs="Times New Roman"/>
          <w:b/>
          <w:sz w:val="24"/>
          <w:szCs w:val="24"/>
        </w:rPr>
      </w:pPr>
      <w:r w:rsidRPr="00790661">
        <w:rPr>
          <w:rFonts w:ascii="Times New Roman" w:eastAsiaTheme="minorEastAsia" w:hAnsi="Times New Roman" w:cs="Times New Roman"/>
          <w:b/>
          <w:sz w:val="24"/>
          <w:szCs w:val="24"/>
        </w:rPr>
        <w:t>General School Information</w:t>
      </w:r>
    </w:p>
    <w:p w14:paraId="32EFBC71" w14:textId="77777777" w:rsidR="007C4B54" w:rsidRPr="00790661" w:rsidRDefault="005C3B6E" w:rsidP="00A347F3">
      <w:pPr>
        <w:spacing w:after="0" w:line="240" w:lineRule="auto"/>
        <w:rPr>
          <w:rFonts w:ascii="Times New Roman" w:eastAsiaTheme="minorEastAsia" w:hAnsi="Times New Roman" w:cs="Times New Roman"/>
          <w:b/>
          <w:sz w:val="24"/>
          <w:szCs w:val="24"/>
        </w:rPr>
      </w:pPr>
      <w:proofErr w:type="spellStart"/>
      <w:r>
        <w:rPr>
          <w:rFonts w:ascii="Times New Roman" w:eastAsiaTheme="minorEastAsia" w:hAnsi="Times New Roman" w:cs="Times New Roman"/>
          <w:color w:val="4472C4" w:themeColor="accent5"/>
          <w:sz w:val="24"/>
          <w:szCs w:val="24"/>
        </w:rPr>
        <w:t>Scoil</w:t>
      </w:r>
      <w:proofErr w:type="spellEnd"/>
      <w:r>
        <w:rPr>
          <w:rFonts w:ascii="Times New Roman" w:eastAsiaTheme="minorEastAsia" w:hAnsi="Times New Roman" w:cs="Times New Roman"/>
          <w:color w:val="4472C4" w:themeColor="accent5"/>
          <w:sz w:val="24"/>
          <w:szCs w:val="24"/>
        </w:rPr>
        <w:t xml:space="preserve"> </w:t>
      </w:r>
      <w:proofErr w:type="spellStart"/>
      <w:r>
        <w:rPr>
          <w:rFonts w:ascii="Times New Roman" w:eastAsiaTheme="minorEastAsia" w:hAnsi="Times New Roman" w:cs="Times New Roman"/>
          <w:color w:val="4472C4" w:themeColor="accent5"/>
          <w:sz w:val="24"/>
          <w:szCs w:val="24"/>
        </w:rPr>
        <w:t>Náisiú</w:t>
      </w:r>
      <w:r w:rsidRPr="00B613EE">
        <w:rPr>
          <w:rFonts w:ascii="Times New Roman" w:eastAsiaTheme="minorEastAsia" w:hAnsi="Times New Roman" w:cs="Times New Roman"/>
          <w:color w:val="4472C4" w:themeColor="accent5"/>
          <w:sz w:val="24"/>
          <w:szCs w:val="24"/>
        </w:rPr>
        <w:t>nta</w:t>
      </w:r>
      <w:proofErr w:type="spellEnd"/>
      <w:r w:rsidRPr="005C3B6E">
        <w:rPr>
          <w:rFonts w:ascii="Times New Roman" w:eastAsiaTheme="minorEastAsia" w:hAnsi="Times New Roman" w:cs="Times New Roman"/>
          <w:color w:val="4472C4" w:themeColor="accent5"/>
          <w:sz w:val="24"/>
          <w:szCs w:val="24"/>
        </w:rPr>
        <w:t xml:space="preserve"> </w:t>
      </w:r>
      <w:proofErr w:type="spellStart"/>
      <w:proofErr w:type="gramStart"/>
      <w:r w:rsidRPr="00B613EE">
        <w:rPr>
          <w:rFonts w:ascii="Times New Roman" w:eastAsiaTheme="minorEastAsia" w:hAnsi="Times New Roman" w:cs="Times New Roman"/>
          <w:color w:val="4472C4" w:themeColor="accent5"/>
          <w:sz w:val="24"/>
          <w:szCs w:val="24"/>
        </w:rPr>
        <w:t>Naomh</w:t>
      </w:r>
      <w:proofErr w:type="spellEnd"/>
      <w:r w:rsidRPr="00B613EE">
        <w:rPr>
          <w:rFonts w:ascii="Times New Roman" w:eastAsiaTheme="minorEastAsia" w:hAnsi="Times New Roman" w:cs="Times New Roman"/>
          <w:color w:val="4472C4" w:themeColor="accent5"/>
          <w:sz w:val="24"/>
          <w:szCs w:val="24"/>
        </w:rPr>
        <w:t xml:space="preserve">  Eoin</w:t>
      </w:r>
      <w:proofErr w:type="gramEnd"/>
      <w:r w:rsidRPr="00B613EE">
        <w:rPr>
          <w:rFonts w:ascii="Times New Roman" w:eastAsiaTheme="minorEastAsia" w:hAnsi="Times New Roman" w:cs="Times New Roman"/>
          <w:color w:val="4472C4" w:themeColor="accent5"/>
          <w:sz w:val="24"/>
          <w:szCs w:val="24"/>
        </w:rPr>
        <w:t xml:space="preserve"> is a</w:t>
      </w:r>
      <w:r>
        <w:rPr>
          <w:rFonts w:ascii="Times New Roman" w:eastAsiaTheme="minorEastAsia" w:hAnsi="Times New Roman" w:cs="Times New Roman"/>
          <w:color w:val="4472C4" w:themeColor="accent5"/>
          <w:sz w:val="24"/>
          <w:szCs w:val="24"/>
        </w:rPr>
        <w:t xml:space="preserve"> </w:t>
      </w:r>
      <w:r w:rsidRPr="00B613EE">
        <w:rPr>
          <w:rFonts w:ascii="Times New Roman" w:eastAsiaTheme="minorEastAsia" w:hAnsi="Times New Roman" w:cs="Times New Roman"/>
          <w:color w:val="4472C4" w:themeColor="accent5"/>
          <w:sz w:val="24"/>
          <w:szCs w:val="24"/>
        </w:rPr>
        <w:t xml:space="preserve"> co-educational </w:t>
      </w:r>
      <w:r>
        <w:rPr>
          <w:rFonts w:ascii="Times New Roman" w:eastAsiaTheme="minorEastAsia" w:hAnsi="Times New Roman" w:cs="Times New Roman"/>
          <w:color w:val="4472C4" w:themeColor="accent5"/>
          <w:sz w:val="24"/>
          <w:szCs w:val="24"/>
        </w:rPr>
        <w:t xml:space="preserve">primary </w:t>
      </w:r>
      <w:r w:rsidRPr="00B613EE">
        <w:rPr>
          <w:rFonts w:ascii="Times New Roman" w:eastAsiaTheme="minorEastAsia" w:hAnsi="Times New Roman" w:cs="Times New Roman"/>
          <w:color w:val="4472C4" w:themeColor="accent5"/>
          <w:sz w:val="24"/>
          <w:szCs w:val="24"/>
        </w:rPr>
        <w:t>school</w:t>
      </w:r>
      <w:r>
        <w:rPr>
          <w:rFonts w:ascii="Times New Roman" w:eastAsiaTheme="minorEastAsia" w:hAnsi="Times New Roman" w:cs="Times New Roman"/>
          <w:color w:val="4472C4" w:themeColor="accent5"/>
          <w:sz w:val="24"/>
          <w:szCs w:val="24"/>
        </w:rPr>
        <w:t xml:space="preserve"> with a Catholic ethos under the patronage of the Bishop of Meath , Most Reverend Tom </w:t>
      </w:r>
      <w:proofErr w:type="spellStart"/>
      <w:r>
        <w:rPr>
          <w:rFonts w:ascii="Times New Roman" w:eastAsiaTheme="minorEastAsia" w:hAnsi="Times New Roman" w:cs="Times New Roman"/>
          <w:color w:val="4472C4" w:themeColor="accent5"/>
          <w:sz w:val="24"/>
          <w:szCs w:val="24"/>
        </w:rPr>
        <w:t>Deenihan</w:t>
      </w:r>
      <w:proofErr w:type="spellEnd"/>
      <w:r>
        <w:rPr>
          <w:rFonts w:ascii="Times New Roman" w:eastAsiaTheme="minorEastAsia" w:hAnsi="Times New Roman" w:cs="Times New Roman"/>
          <w:color w:val="4472C4" w:themeColor="accent5"/>
          <w:sz w:val="24"/>
          <w:szCs w:val="24"/>
        </w:rPr>
        <w:t xml:space="preserve">. The school </w:t>
      </w:r>
      <w:proofErr w:type="gramStart"/>
      <w:r>
        <w:rPr>
          <w:rFonts w:ascii="Times New Roman" w:eastAsiaTheme="minorEastAsia" w:hAnsi="Times New Roman" w:cs="Times New Roman"/>
          <w:color w:val="4472C4" w:themeColor="accent5"/>
          <w:sz w:val="24"/>
          <w:szCs w:val="24"/>
        </w:rPr>
        <w:t xml:space="preserve">is </w:t>
      </w:r>
      <w:r w:rsidRPr="00B613EE">
        <w:rPr>
          <w:rFonts w:ascii="Times New Roman" w:eastAsiaTheme="minorEastAsia" w:hAnsi="Times New Roman" w:cs="Times New Roman"/>
          <w:color w:val="4472C4" w:themeColor="accent5"/>
          <w:sz w:val="24"/>
          <w:szCs w:val="24"/>
        </w:rPr>
        <w:t xml:space="preserve"> situated</w:t>
      </w:r>
      <w:proofErr w:type="gramEnd"/>
      <w:r w:rsidRPr="00B613EE">
        <w:rPr>
          <w:rFonts w:ascii="Times New Roman" w:eastAsiaTheme="minorEastAsia" w:hAnsi="Times New Roman" w:cs="Times New Roman"/>
          <w:color w:val="4472C4" w:themeColor="accent5"/>
          <w:sz w:val="24"/>
          <w:szCs w:val="24"/>
        </w:rPr>
        <w:t xml:space="preserve"> in Rath, Birr ,Co. Offaly</w:t>
      </w:r>
    </w:p>
    <w:p w14:paraId="321D0741" w14:textId="77777777" w:rsidR="00971DA4" w:rsidRPr="00B613EE" w:rsidRDefault="00D65E91" w:rsidP="00A347F3">
      <w:pPr>
        <w:spacing w:after="0" w:line="240" w:lineRule="auto"/>
        <w:rPr>
          <w:rFonts w:ascii="Times New Roman" w:eastAsiaTheme="minorEastAsia" w:hAnsi="Times New Roman" w:cs="Times New Roman"/>
          <w:color w:val="4472C4" w:themeColor="accent5"/>
          <w:sz w:val="24"/>
          <w:szCs w:val="24"/>
        </w:rPr>
      </w:pPr>
      <w:r w:rsidRPr="00B613EE">
        <w:rPr>
          <w:rFonts w:ascii="Times New Roman" w:eastAsiaTheme="minorEastAsia" w:hAnsi="Times New Roman" w:cs="Times New Roman"/>
          <w:color w:val="4472C4" w:themeColor="accent5"/>
          <w:sz w:val="24"/>
          <w:szCs w:val="24"/>
        </w:rPr>
        <w:t xml:space="preserve">There are seven teachers in the school, five </w:t>
      </w:r>
      <w:proofErr w:type="gramStart"/>
      <w:r w:rsidRPr="00B613EE">
        <w:rPr>
          <w:rFonts w:ascii="Times New Roman" w:eastAsiaTheme="minorEastAsia" w:hAnsi="Times New Roman" w:cs="Times New Roman"/>
          <w:color w:val="4472C4" w:themeColor="accent5"/>
          <w:sz w:val="24"/>
          <w:szCs w:val="24"/>
        </w:rPr>
        <w:t xml:space="preserve">mainstream </w:t>
      </w:r>
      <w:r w:rsidR="00A347F3">
        <w:rPr>
          <w:rFonts w:ascii="Times New Roman" w:eastAsiaTheme="minorEastAsia" w:hAnsi="Times New Roman" w:cs="Times New Roman"/>
          <w:color w:val="4472C4" w:themeColor="accent5"/>
          <w:sz w:val="24"/>
          <w:szCs w:val="24"/>
        </w:rPr>
        <w:t xml:space="preserve"> </w:t>
      </w:r>
      <w:r w:rsidRPr="00B613EE">
        <w:rPr>
          <w:rFonts w:ascii="Times New Roman" w:eastAsiaTheme="minorEastAsia" w:hAnsi="Times New Roman" w:cs="Times New Roman"/>
          <w:color w:val="4472C4" w:themeColor="accent5"/>
          <w:sz w:val="24"/>
          <w:szCs w:val="24"/>
        </w:rPr>
        <w:t>class</w:t>
      </w:r>
      <w:proofErr w:type="gramEnd"/>
      <w:r w:rsidRPr="00B613EE">
        <w:rPr>
          <w:rFonts w:ascii="Times New Roman" w:eastAsiaTheme="minorEastAsia" w:hAnsi="Times New Roman" w:cs="Times New Roman"/>
          <w:color w:val="4472C4" w:themeColor="accent5"/>
          <w:sz w:val="24"/>
          <w:szCs w:val="24"/>
        </w:rPr>
        <w:t xml:space="preserve"> teachers, two Special Education Teachers </w:t>
      </w:r>
      <w:r w:rsidR="00B613EE">
        <w:rPr>
          <w:rFonts w:ascii="Times New Roman" w:eastAsiaTheme="minorEastAsia" w:hAnsi="Times New Roman" w:cs="Times New Roman"/>
          <w:color w:val="4472C4" w:themeColor="accent5"/>
          <w:sz w:val="24"/>
          <w:szCs w:val="24"/>
        </w:rPr>
        <w:t xml:space="preserve">(one shared </w:t>
      </w:r>
      <w:r w:rsidR="00A347F3">
        <w:rPr>
          <w:rFonts w:ascii="Times New Roman" w:eastAsiaTheme="minorEastAsia" w:hAnsi="Times New Roman" w:cs="Times New Roman"/>
          <w:color w:val="4472C4" w:themeColor="accent5"/>
          <w:sz w:val="24"/>
          <w:szCs w:val="24"/>
        </w:rPr>
        <w:t xml:space="preserve"> </w:t>
      </w:r>
      <w:r w:rsidR="00B613EE">
        <w:rPr>
          <w:rFonts w:ascii="Times New Roman" w:eastAsiaTheme="minorEastAsia" w:hAnsi="Times New Roman" w:cs="Times New Roman"/>
          <w:color w:val="4472C4" w:themeColor="accent5"/>
          <w:sz w:val="24"/>
          <w:szCs w:val="24"/>
        </w:rPr>
        <w:t xml:space="preserve">position) </w:t>
      </w:r>
      <w:r w:rsidRPr="00B613EE">
        <w:rPr>
          <w:rFonts w:ascii="Times New Roman" w:eastAsiaTheme="minorEastAsia" w:hAnsi="Times New Roman" w:cs="Times New Roman"/>
          <w:color w:val="4472C4" w:themeColor="accent5"/>
          <w:sz w:val="24"/>
          <w:szCs w:val="24"/>
        </w:rPr>
        <w:t>and one full time Special Needs Assistant.</w:t>
      </w:r>
    </w:p>
    <w:p w14:paraId="1EAC180A" w14:textId="77777777" w:rsidR="00A347F3" w:rsidRDefault="00A347F3" w:rsidP="00A347F3">
      <w:pPr>
        <w:spacing w:after="0" w:line="240" w:lineRule="auto"/>
        <w:rPr>
          <w:rFonts w:ascii="Times New Roman" w:eastAsiaTheme="minorEastAsia" w:hAnsi="Times New Roman" w:cs="Times New Roman"/>
          <w:color w:val="4472C4" w:themeColor="accent5"/>
          <w:sz w:val="24"/>
          <w:szCs w:val="24"/>
        </w:rPr>
      </w:pPr>
    </w:p>
    <w:p w14:paraId="4B22FFCA" w14:textId="77777777" w:rsidR="00A347F3" w:rsidRDefault="00A347F3" w:rsidP="00A347F3">
      <w:pPr>
        <w:spacing w:after="0" w:line="240" w:lineRule="auto"/>
        <w:rPr>
          <w:rFonts w:ascii="Times New Roman" w:eastAsiaTheme="minorEastAsia" w:hAnsi="Times New Roman" w:cs="Times New Roman"/>
          <w:color w:val="4472C4" w:themeColor="accent5"/>
          <w:sz w:val="24"/>
          <w:szCs w:val="24"/>
        </w:rPr>
      </w:pPr>
    </w:p>
    <w:p w14:paraId="18BBBF27" w14:textId="77777777" w:rsidR="00A347F3" w:rsidRDefault="00A347F3" w:rsidP="00A347F3">
      <w:pPr>
        <w:spacing w:after="0" w:line="240" w:lineRule="auto"/>
        <w:jc w:val="both"/>
        <w:rPr>
          <w:rFonts w:ascii="Verdana" w:hAnsi="Verdana"/>
          <w:sz w:val="20"/>
          <w:szCs w:val="20"/>
        </w:rPr>
      </w:pPr>
    </w:p>
    <w:p w14:paraId="75A0FBAE" w14:textId="77777777" w:rsidR="00A347F3" w:rsidRPr="00A347F3" w:rsidRDefault="00A347F3" w:rsidP="00A347F3">
      <w:pPr>
        <w:spacing w:after="0" w:line="240" w:lineRule="auto"/>
        <w:jc w:val="both"/>
        <w:rPr>
          <w:rFonts w:ascii="Times New Roman" w:hAnsi="Times New Roman" w:cs="Times New Roman"/>
          <w:sz w:val="24"/>
          <w:szCs w:val="24"/>
        </w:rPr>
      </w:pPr>
      <w:r w:rsidRPr="00A347F3">
        <w:rPr>
          <w:rFonts w:ascii="Times New Roman" w:hAnsi="Times New Roman" w:cs="Times New Roman"/>
          <w:sz w:val="24"/>
          <w:szCs w:val="24"/>
        </w:rPr>
        <w:t>“Catholic Ethos” in the context of a Catholic primary school means the ethos and characteristic spirit of the Roman Catholic Church, which aims at promoting:</w:t>
      </w:r>
    </w:p>
    <w:p w14:paraId="3BE42B1C" w14:textId="77777777" w:rsidR="00A347F3" w:rsidRPr="00A347F3" w:rsidRDefault="00A347F3" w:rsidP="00A347F3">
      <w:pPr>
        <w:spacing w:after="0" w:line="240" w:lineRule="auto"/>
        <w:jc w:val="both"/>
        <w:rPr>
          <w:rFonts w:ascii="Times New Roman" w:hAnsi="Times New Roman" w:cs="Times New Roman"/>
          <w:sz w:val="24"/>
          <w:szCs w:val="24"/>
        </w:rPr>
      </w:pPr>
    </w:p>
    <w:p w14:paraId="3B56B667" w14:textId="77777777" w:rsidR="00A347F3" w:rsidRPr="00A347F3" w:rsidRDefault="00A347F3" w:rsidP="00A347F3">
      <w:pPr>
        <w:pStyle w:val="ListParagraph"/>
        <w:numPr>
          <w:ilvl w:val="0"/>
          <w:numId w:val="33"/>
        </w:numPr>
        <w:spacing w:after="0" w:line="240" w:lineRule="auto"/>
        <w:jc w:val="both"/>
        <w:rPr>
          <w:rFonts w:ascii="Times New Roman" w:hAnsi="Times New Roman" w:cs="Times New Roman"/>
          <w:sz w:val="24"/>
          <w:szCs w:val="24"/>
        </w:rPr>
      </w:pPr>
      <w:r w:rsidRPr="00A347F3">
        <w:rPr>
          <w:rFonts w:ascii="Times New Roman" w:hAnsi="Times New Roman" w:cs="Times New Roman"/>
          <w:sz w:val="24"/>
          <w:szCs w:val="24"/>
        </w:rPr>
        <w:t>the full and harmonious development of all aspects of the person of the pupil, a living relationship with God and with other people</w:t>
      </w:r>
    </w:p>
    <w:p w14:paraId="08A0501C" w14:textId="77777777" w:rsidR="00A347F3" w:rsidRPr="00A347F3" w:rsidRDefault="00A347F3" w:rsidP="00A347F3">
      <w:pPr>
        <w:pStyle w:val="ListParagraph"/>
        <w:numPr>
          <w:ilvl w:val="0"/>
          <w:numId w:val="33"/>
        </w:numPr>
        <w:spacing w:after="0" w:line="240" w:lineRule="auto"/>
        <w:jc w:val="both"/>
        <w:rPr>
          <w:rFonts w:ascii="Times New Roman" w:hAnsi="Times New Roman" w:cs="Times New Roman"/>
          <w:sz w:val="24"/>
          <w:szCs w:val="24"/>
        </w:rPr>
      </w:pPr>
      <w:r w:rsidRPr="00A347F3">
        <w:rPr>
          <w:rFonts w:ascii="Times New Roman" w:hAnsi="Times New Roman" w:cs="Times New Roman"/>
          <w:sz w:val="24"/>
          <w:szCs w:val="24"/>
        </w:rPr>
        <w:t>including the intellectual, physical, cultural, moral and spiritual aspects</w:t>
      </w:r>
    </w:p>
    <w:p w14:paraId="092DE89D" w14:textId="77777777" w:rsidR="00A347F3" w:rsidRPr="00A347F3" w:rsidRDefault="00A347F3" w:rsidP="00A347F3">
      <w:pPr>
        <w:pStyle w:val="ListParagraph"/>
        <w:numPr>
          <w:ilvl w:val="0"/>
          <w:numId w:val="33"/>
        </w:numPr>
        <w:spacing w:after="0" w:line="240" w:lineRule="auto"/>
        <w:jc w:val="both"/>
        <w:rPr>
          <w:rFonts w:ascii="Times New Roman" w:hAnsi="Times New Roman" w:cs="Times New Roman"/>
          <w:sz w:val="24"/>
          <w:szCs w:val="24"/>
        </w:rPr>
      </w:pPr>
      <w:r w:rsidRPr="00A347F3">
        <w:rPr>
          <w:rFonts w:ascii="Times New Roman" w:hAnsi="Times New Roman" w:cs="Times New Roman"/>
          <w:sz w:val="24"/>
          <w:szCs w:val="24"/>
        </w:rPr>
        <w:t>a philosophy of life inspired by belief in God and in the life, death and resurrection of Jesus</w:t>
      </w:r>
    </w:p>
    <w:p w14:paraId="4141897B" w14:textId="77777777" w:rsidR="00A347F3" w:rsidRPr="00A347F3" w:rsidRDefault="00A347F3" w:rsidP="00A347F3">
      <w:pPr>
        <w:pStyle w:val="ListParagraph"/>
        <w:numPr>
          <w:ilvl w:val="0"/>
          <w:numId w:val="33"/>
        </w:numPr>
        <w:spacing w:after="0" w:line="240" w:lineRule="auto"/>
        <w:jc w:val="both"/>
        <w:rPr>
          <w:rFonts w:ascii="Times New Roman" w:hAnsi="Times New Roman" w:cs="Times New Roman"/>
          <w:sz w:val="24"/>
          <w:szCs w:val="24"/>
        </w:rPr>
      </w:pPr>
      <w:r w:rsidRPr="00A347F3">
        <w:rPr>
          <w:rFonts w:ascii="Times New Roman" w:hAnsi="Times New Roman" w:cs="Times New Roman"/>
          <w:sz w:val="24"/>
          <w:szCs w:val="24"/>
        </w:rPr>
        <w:t>the formation of the pupils in the Catholic faith</w:t>
      </w:r>
    </w:p>
    <w:p w14:paraId="0A44013D" w14:textId="77777777" w:rsidR="00A347F3" w:rsidRPr="00A347F3" w:rsidRDefault="00A347F3" w:rsidP="00A347F3">
      <w:pPr>
        <w:pStyle w:val="ListParagraph"/>
        <w:numPr>
          <w:ilvl w:val="0"/>
          <w:numId w:val="33"/>
        </w:numPr>
        <w:spacing w:after="0" w:line="240" w:lineRule="auto"/>
        <w:jc w:val="both"/>
        <w:rPr>
          <w:rFonts w:ascii="Times New Roman" w:hAnsi="Times New Roman" w:cs="Times New Roman"/>
          <w:sz w:val="24"/>
          <w:szCs w:val="24"/>
        </w:rPr>
      </w:pPr>
      <w:r w:rsidRPr="00A347F3">
        <w:rPr>
          <w:rFonts w:ascii="Times New Roman" w:hAnsi="Times New Roman" w:cs="Times New Roman"/>
          <w:sz w:val="24"/>
          <w:szCs w:val="24"/>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6DF0348F" w14:textId="77777777" w:rsidR="00A347F3" w:rsidRPr="00A347F3" w:rsidRDefault="00A347F3" w:rsidP="00A347F3">
      <w:pPr>
        <w:spacing w:after="0" w:line="240" w:lineRule="auto"/>
        <w:jc w:val="both"/>
        <w:rPr>
          <w:rFonts w:ascii="Times New Roman" w:hAnsi="Times New Roman" w:cs="Times New Roman"/>
          <w:sz w:val="24"/>
          <w:szCs w:val="24"/>
        </w:rPr>
      </w:pPr>
    </w:p>
    <w:p w14:paraId="331D4304" w14:textId="77777777" w:rsidR="00A347F3" w:rsidRPr="00A347F3" w:rsidRDefault="00A347F3" w:rsidP="00D65E91">
      <w:pPr>
        <w:spacing w:after="0" w:line="240" w:lineRule="auto"/>
        <w:jc w:val="both"/>
        <w:rPr>
          <w:rFonts w:ascii="Times New Roman" w:hAnsi="Times New Roman" w:cs="Times New Roman"/>
          <w:sz w:val="24"/>
          <w:szCs w:val="24"/>
        </w:rPr>
      </w:pPr>
      <w:r w:rsidRPr="00A347F3">
        <w:rPr>
          <w:rFonts w:ascii="Times New Roman" w:hAnsi="Times New Roman" w:cs="Times New Roman"/>
          <w:sz w:val="24"/>
          <w:szCs w:val="24"/>
        </w:rPr>
        <w:t>In accordance with S.15 (2) (b) of the Education Act, 1998 the Board of Ma</w:t>
      </w:r>
      <w:r>
        <w:rPr>
          <w:rFonts w:ascii="Times New Roman" w:hAnsi="Times New Roman" w:cs="Times New Roman"/>
          <w:sz w:val="24"/>
          <w:szCs w:val="24"/>
        </w:rPr>
        <w:t xml:space="preserve">nagement of </w:t>
      </w: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Náisiúnta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Naomh</w:t>
      </w:r>
      <w:proofErr w:type="spellEnd"/>
      <w:r>
        <w:rPr>
          <w:rFonts w:ascii="Times New Roman" w:hAnsi="Times New Roman" w:cs="Times New Roman"/>
          <w:sz w:val="24"/>
          <w:szCs w:val="24"/>
        </w:rPr>
        <w:t xml:space="preserve"> Eoin</w:t>
      </w:r>
      <w:r w:rsidRPr="00A347F3">
        <w:rPr>
          <w:rFonts w:ascii="Times New Roman" w:hAnsi="Times New Roman" w:cs="Times New Roman"/>
          <w:sz w:val="24"/>
          <w:szCs w:val="24"/>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04A0CE0B" w14:textId="77777777" w:rsidR="0004424F" w:rsidRDefault="00971DA4" w:rsidP="00D65E91">
      <w:pPr>
        <w:spacing w:after="0" w:line="240" w:lineRule="auto"/>
        <w:jc w:val="both"/>
        <w:rPr>
          <w:rFonts w:ascii="Times New Roman" w:eastAsiaTheme="minorEastAsia" w:hAnsi="Times New Roman" w:cs="Times New Roman"/>
          <w:color w:val="4472C4" w:themeColor="accent5"/>
          <w:sz w:val="24"/>
          <w:szCs w:val="24"/>
        </w:rPr>
      </w:pPr>
      <w:r w:rsidRPr="00B613EE">
        <w:rPr>
          <w:rFonts w:ascii="Times New Roman" w:eastAsiaTheme="minorEastAsia" w:hAnsi="Times New Roman" w:cs="Times New Roman"/>
          <w:color w:val="4472C4" w:themeColor="accent5"/>
          <w:sz w:val="24"/>
          <w:szCs w:val="24"/>
        </w:rPr>
        <w:t xml:space="preserve">The school depends on the grants and teacher resources provided by the Department of Education and operates within the rules and regulations laid </w:t>
      </w:r>
      <w:proofErr w:type="gramStart"/>
      <w:r w:rsidRPr="00B613EE">
        <w:rPr>
          <w:rFonts w:ascii="Times New Roman" w:eastAsiaTheme="minorEastAsia" w:hAnsi="Times New Roman" w:cs="Times New Roman"/>
          <w:color w:val="4472C4" w:themeColor="accent5"/>
          <w:sz w:val="24"/>
          <w:szCs w:val="24"/>
        </w:rPr>
        <w:t>down  by</w:t>
      </w:r>
      <w:proofErr w:type="gramEnd"/>
      <w:r w:rsidRPr="00B613EE">
        <w:rPr>
          <w:rFonts w:ascii="Times New Roman" w:eastAsiaTheme="minorEastAsia" w:hAnsi="Times New Roman" w:cs="Times New Roman"/>
          <w:color w:val="4472C4" w:themeColor="accent5"/>
          <w:sz w:val="24"/>
          <w:szCs w:val="24"/>
        </w:rPr>
        <w:t xml:space="preserve"> the Department.</w:t>
      </w:r>
      <w:r w:rsidR="002A3696" w:rsidRPr="00B613EE">
        <w:rPr>
          <w:rFonts w:ascii="Times New Roman" w:eastAsiaTheme="minorEastAsia" w:hAnsi="Times New Roman" w:cs="Times New Roman"/>
          <w:color w:val="4472C4" w:themeColor="accent5"/>
          <w:sz w:val="24"/>
          <w:szCs w:val="24"/>
        </w:rPr>
        <w:t xml:space="preserve"> </w:t>
      </w:r>
      <w:r w:rsidRPr="00B613EE">
        <w:rPr>
          <w:rFonts w:ascii="Times New Roman" w:eastAsiaTheme="minorEastAsia" w:hAnsi="Times New Roman" w:cs="Times New Roman"/>
          <w:color w:val="4472C4" w:themeColor="accent5"/>
          <w:sz w:val="24"/>
          <w:szCs w:val="24"/>
        </w:rPr>
        <w:t>Th</w:t>
      </w:r>
      <w:r w:rsidR="002A3696" w:rsidRPr="00B613EE">
        <w:rPr>
          <w:rFonts w:ascii="Times New Roman" w:eastAsiaTheme="minorEastAsia" w:hAnsi="Times New Roman" w:cs="Times New Roman"/>
          <w:color w:val="4472C4" w:themeColor="accent5"/>
          <w:sz w:val="24"/>
          <w:szCs w:val="24"/>
        </w:rPr>
        <w:t>is policy will have regard to the resources and funding available.</w:t>
      </w:r>
      <w:r w:rsidR="00C66992" w:rsidRPr="00B613EE">
        <w:rPr>
          <w:rFonts w:ascii="Times New Roman" w:eastAsiaTheme="minorEastAsia" w:hAnsi="Times New Roman" w:cs="Times New Roman"/>
          <w:color w:val="4472C4" w:themeColor="accent5"/>
          <w:sz w:val="24"/>
          <w:szCs w:val="24"/>
        </w:rPr>
        <w:t xml:space="preserve"> </w:t>
      </w:r>
    </w:p>
    <w:p w14:paraId="280D2A74" w14:textId="77777777" w:rsidR="0048062E" w:rsidRDefault="00790661" w:rsidP="0048062E">
      <w:pPr>
        <w:spacing w:after="0" w:line="240" w:lineRule="auto"/>
        <w:jc w:val="both"/>
        <w:rPr>
          <w:rFonts w:ascii="Times New Roman" w:eastAsiaTheme="minorEastAsia" w:hAnsi="Times New Roman" w:cs="Times New Roman"/>
          <w:color w:val="4472C4" w:themeColor="accent5"/>
          <w:sz w:val="24"/>
          <w:szCs w:val="24"/>
        </w:rPr>
      </w:pPr>
      <w:r w:rsidRPr="00B613EE">
        <w:rPr>
          <w:rFonts w:ascii="Times New Roman" w:eastAsiaTheme="minorEastAsia" w:hAnsi="Times New Roman" w:cs="Times New Roman"/>
          <w:color w:val="4472C4" w:themeColor="accent5"/>
          <w:sz w:val="24"/>
          <w:szCs w:val="24"/>
        </w:rPr>
        <w:t>Our school follows the Revised C</w:t>
      </w:r>
      <w:r w:rsidR="00C66992" w:rsidRPr="00B613EE">
        <w:rPr>
          <w:rFonts w:ascii="Times New Roman" w:eastAsiaTheme="minorEastAsia" w:hAnsi="Times New Roman" w:cs="Times New Roman"/>
          <w:color w:val="4472C4" w:themeColor="accent5"/>
          <w:sz w:val="24"/>
          <w:szCs w:val="24"/>
        </w:rPr>
        <w:t>urriculum for Primary Schools (1999) produced by the National Council for C</w:t>
      </w:r>
      <w:r w:rsidR="00AC77C5" w:rsidRPr="00B613EE">
        <w:rPr>
          <w:rFonts w:ascii="Times New Roman" w:eastAsiaTheme="minorEastAsia" w:hAnsi="Times New Roman" w:cs="Times New Roman"/>
          <w:color w:val="4472C4" w:themeColor="accent5"/>
          <w:sz w:val="24"/>
          <w:szCs w:val="24"/>
        </w:rPr>
        <w:t xml:space="preserve">urriculum and </w:t>
      </w:r>
      <w:proofErr w:type="gramStart"/>
      <w:r w:rsidR="00AC77C5" w:rsidRPr="00B613EE">
        <w:rPr>
          <w:rFonts w:ascii="Times New Roman" w:eastAsiaTheme="minorEastAsia" w:hAnsi="Times New Roman" w:cs="Times New Roman"/>
          <w:color w:val="4472C4" w:themeColor="accent5"/>
          <w:sz w:val="24"/>
          <w:szCs w:val="24"/>
        </w:rPr>
        <w:t>Assessment(</w:t>
      </w:r>
      <w:proofErr w:type="gramEnd"/>
      <w:r w:rsidR="00AC77C5" w:rsidRPr="00B613EE">
        <w:rPr>
          <w:rFonts w:ascii="Times New Roman" w:eastAsiaTheme="minorEastAsia" w:hAnsi="Times New Roman" w:cs="Times New Roman"/>
          <w:color w:val="4472C4" w:themeColor="accent5"/>
          <w:sz w:val="24"/>
          <w:szCs w:val="24"/>
        </w:rPr>
        <w:t>NCCA)</w:t>
      </w:r>
      <w:r w:rsidR="00C66992" w:rsidRPr="00B613EE">
        <w:rPr>
          <w:rFonts w:ascii="Times New Roman" w:eastAsiaTheme="minorEastAsia" w:hAnsi="Times New Roman" w:cs="Times New Roman"/>
          <w:color w:val="4472C4" w:themeColor="accent5"/>
          <w:sz w:val="24"/>
          <w:szCs w:val="24"/>
        </w:rPr>
        <w:t xml:space="preserve">  in conjunction with the Department of Education. The school day begins at 9.20 a.m. and finishes at 2.00p.m. for infants and at 3.00p.m.for all other pupils. </w:t>
      </w:r>
    </w:p>
    <w:p w14:paraId="1C226F4C" w14:textId="77777777" w:rsidR="0048062E" w:rsidRDefault="0048062E" w:rsidP="00D65E91">
      <w:pPr>
        <w:spacing w:after="0" w:line="240" w:lineRule="auto"/>
        <w:jc w:val="both"/>
        <w:rPr>
          <w:rFonts w:ascii="Times New Roman" w:eastAsiaTheme="minorEastAsia" w:hAnsi="Times New Roman" w:cs="Times New Roman"/>
          <w:color w:val="4472C4" w:themeColor="accent5"/>
          <w:sz w:val="24"/>
          <w:szCs w:val="24"/>
        </w:rPr>
      </w:pPr>
      <w:proofErr w:type="spellStart"/>
      <w:r>
        <w:rPr>
          <w:rFonts w:ascii="Times New Roman" w:eastAsiaTheme="minorEastAsia" w:hAnsi="Times New Roman" w:cs="Times New Roman"/>
          <w:color w:val="4472C4" w:themeColor="accent5"/>
          <w:sz w:val="24"/>
          <w:szCs w:val="24"/>
        </w:rPr>
        <w:t>Thi</w:t>
      </w:r>
      <w:proofErr w:type="spellEnd"/>
      <w:r>
        <w:rPr>
          <w:rFonts w:ascii="Times New Roman" w:eastAsiaTheme="minorEastAsia" w:hAnsi="Times New Roman" w:cs="Times New Roman"/>
          <w:color w:val="4472C4" w:themeColor="accent5"/>
          <w:sz w:val="24"/>
          <w:szCs w:val="24"/>
        </w:rPr>
        <w:t xml:space="preserve"> policy can be read in conjunction with our other school </w:t>
      </w:r>
      <w:proofErr w:type="gramStart"/>
      <w:r>
        <w:rPr>
          <w:rFonts w:ascii="Times New Roman" w:eastAsiaTheme="minorEastAsia" w:hAnsi="Times New Roman" w:cs="Times New Roman"/>
          <w:color w:val="4472C4" w:themeColor="accent5"/>
          <w:sz w:val="24"/>
          <w:szCs w:val="24"/>
        </w:rPr>
        <w:t>policies ,including</w:t>
      </w:r>
      <w:proofErr w:type="gramEnd"/>
      <w:r>
        <w:rPr>
          <w:rFonts w:ascii="Times New Roman" w:eastAsiaTheme="minorEastAsia" w:hAnsi="Times New Roman" w:cs="Times New Roman"/>
          <w:color w:val="4472C4" w:themeColor="accent5"/>
          <w:sz w:val="24"/>
          <w:szCs w:val="24"/>
        </w:rPr>
        <w:t xml:space="preserve"> our Child Safeguarding Statement, Anti – Bullying Policy and Code of Behaviour.</w:t>
      </w:r>
    </w:p>
    <w:p w14:paraId="70147133" w14:textId="77777777" w:rsidR="0004424F" w:rsidRPr="00B613EE" w:rsidRDefault="0004424F" w:rsidP="00D65E91">
      <w:pPr>
        <w:spacing w:after="0" w:line="240" w:lineRule="auto"/>
        <w:jc w:val="both"/>
        <w:rPr>
          <w:rFonts w:ascii="Times New Roman" w:eastAsiaTheme="minorEastAsia" w:hAnsi="Times New Roman" w:cs="Times New Roman"/>
          <w:color w:val="4472C4" w:themeColor="accent5"/>
          <w:sz w:val="24"/>
          <w:szCs w:val="24"/>
        </w:rPr>
      </w:pPr>
    </w:p>
    <w:p w14:paraId="5B47B360" w14:textId="77777777" w:rsidR="00E47AF1" w:rsidRDefault="004A0705" w:rsidP="00C66992">
      <w:pPr>
        <w:pBdr>
          <w:top w:val="single" w:sz="4" w:space="0"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b/>
          <w:color w:val="4472C4" w:themeColor="accent5"/>
          <w:sz w:val="24"/>
          <w:szCs w:val="24"/>
        </w:rPr>
      </w:pPr>
      <w:r w:rsidRPr="00B613EE">
        <w:rPr>
          <w:rFonts w:ascii="Times New Roman" w:eastAsiaTheme="minorEastAsia" w:hAnsi="Times New Roman" w:cs="Times New Roman"/>
          <w:b/>
          <w:color w:val="4472C4" w:themeColor="accent5"/>
          <w:sz w:val="24"/>
          <w:szCs w:val="24"/>
        </w:rPr>
        <w:t>Mission Statement</w:t>
      </w:r>
      <w:r w:rsidR="004C66B1">
        <w:rPr>
          <w:rFonts w:ascii="Times New Roman" w:eastAsiaTheme="minorEastAsia" w:hAnsi="Times New Roman" w:cs="Times New Roman"/>
          <w:b/>
          <w:color w:val="4472C4" w:themeColor="accent5"/>
          <w:sz w:val="24"/>
          <w:szCs w:val="24"/>
        </w:rPr>
        <w:t xml:space="preserve"> </w:t>
      </w:r>
    </w:p>
    <w:p w14:paraId="68B961D5" w14:textId="77777777" w:rsidR="004A0705" w:rsidRPr="00B613EE" w:rsidRDefault="003B272E" w:rsidP="00C66992">
      <w:pPr>
        <w:pBdr>
          <w:top w:val="single" w:sz="4" w:space="0"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color w:val="4472C4" w:themeColor="accent5"/>
          <w:sz w:val="24"/>
          <w:szCs w:val="24"/>
        </w:rPr>
      </w:pPr>
      <w:proofErr w:type="spellStart"/>
      <w:r>
        <w:rPr>
          <w:rFonts w:ascii="Times New Roman" w:eastAsiaTheme="minorEastAsia" w:hAnsi="Times New Roman" w:cs="Times New Roman"/>
          <w:color w:val="4472C4" w:themeColor="accent5"/>
          <w:sz w:val="24"/>
          <w:szCs w:val="24"/>
        </w:rPr>
        <w:t>Scoil</w:t>
      </w:r>
      <w:proofErr w:type="spellEnd"/>
      <w:r>
        <w:rPr>
          <w:rFonts w:ascii="Times New Roman" w:eastAsiaTheme="minorEastAsia" w:hAnsi="Times New Roman" w:cs="Times New Roman"/>
          <w:color w:val="4472C4" w:themeColor="accent5"/>
          <w:sz w:val="24"/>
          <w:szCs w:val="24"/>
        </w:rPr>
        <w:t xml:space="preserve"> </w:t>
      </w:r>
      <w:proofErr w:type="spellStart"/>
      <w:r>
        <w:rPr>
          <w:rFonts w:ascii="Times New Roman" w:eastAsiaTheme="minorEastAsia" w:hAnsi="Times New Roman" w:cs="Times New Roman"/>
          <w:color w:val="4472C4" w:themeColor="accent5"/>
          <w:sz w:val="24"/>
          <w:szCs w:val="24"/>
        </w:rPr>
        <w:t>Náisiú</w:t>
      </w:r>
      <w:r w:rsidR="004C66B1">
        <w:rPr>
          <w:rFonts w:ascii="Times New Roman" w:eastAsiaTheme="minorEastAsia" w:hAnsi="Times New Roman" w:cs="Times New Roman"/>
          <w:color w:val="4472C4" w:themeColor="accent5"/>
          <w:sz w:val="24"/>
          <w:szCs w:val="24"/>
        </w:rPr>
        <w:t>nta</w:t>
      </w:r>
      <w:proofErr w:type="spellEnd"/>
      <w:r w:rsidR="004C66B1">
        <w:rPr>
          <w:rFonts w:ascii="Times New Roman" w:eastAsiaTheme="minorEastAsia" w:hAnsi="Times New Roman" w:cs="Times New Roman"/>
          <w:color w:val="4472C4" w:themeColor="accent5"/>
          <w:sz w:val="24"/>
          <w:szCs w:val="24"/>
        </w:rPr>
        <w:t xml:space="preserve"> </w:t>
      </w:r>
      <w:proofErr w:type="spellStart"/>
      <w:r w:rsidR="004C66B1">
        <w:rPr>
          <w:rFonts w:ascii="Times New Roman" w:eastAsiaTheme="minorEastAsia" w:hAnsi="Times New Roman" w:cs="Times New Roman"/>
          <w:color w:val="4472C4" w:themeColor="accent5"/>
          <w:sz w:val="24"/>
          <w:szCs w:val="24"/>
        </w:rPr>
        <w:t>Naomh</w:t>
      </w:r>
      <w:proofErr w:type="spellEnd"/>
      <w:r w:rsidR="004C66B1">
        <w:rPr>
          <w:rFonts w:ascii="Times New Roman" w:eastAsiaTheme="minorEastAsia" w:hAnsi="Times New Roman" w:cs="Times New Roman"/>
          <w:color w:val="4472C4" w:themeColor="accent5"/>
          <w:sz w:val="24"/>
          <w:szCs w:val="24"/>
        </w:rPr>
        <w:t xml:space="preserve"> Eoin is a Catholic co-educational primary school. </w:t>
      </w:r>
      <w:r w:rsidR="004A0705" w:rsidRPr="00B613EE">
        <w:rPr>
          <w:rFonts w:ascii="Times New Roman" w:eastAsiaTheme="minorEastAsia" w:hAnsi="Times New Roman" w:cs="Times New Roman"/>
          <w:color w:val="4472C4" w:themeColor="accent5"/>
          <w:sz w:val="24"/>
          <w:szCs w:val="24"/>
        </w:rPr>
        <w:t xml:space="preserve">We endeavour to provide a </w:t>
      </w:r>
      <w:proofErr w:type="spellStart"/>
      <w:r w:rsidR="004A0705" w:rsidRPr="00B613EE">
        <w:rPr>
          <w:rFonts w:ascii="Times New Roman" w:eastAsiaTheme="minorEastAsia" w:hAnsi="Times New Roman" w:cs="Times New Roman"/>
          <w:color w:val="4472C4" w:themeColor="accent5"/>
          <w:sz w:val="24"/>
          <w:szCs w:val="24"/>
        </w:rPr>
        <w:t>well structured</w:t>
      </w:r>
      <w:proofErr w:type="spellEnd"/>
      <w:r w:rsidR="004A0705" w:rsidRPr="00B613EE">
        <w:rPr>
          <w:rFonts w:ascii="Times New Roman" w:eastAsiaTheme="minorEastAsia" w:hAnsi="Times New Roman" w:cs="Times New Roman"/>
          <w:color w:val="4472C4" w:themeColor="accent5"/>
          <w:sz w:val="24"/>
          <w:szCs w:val="24"/>
        </w:rPr>
        <w:t xml:space="preserve"> harmonious and  just atmosphere whereby</w:t>
      </w:r>
      <w:r w:rsidR="00105617" w:rsidRPr="00B613EE">
        <w:rPr>
          <w:rFonts w:ascii="Times New Roman" w:eastAsiaTheme="minorEastAsia" w:hAnsi="Times New Roman" w:cs="Times New Roman"/>
          <w:color w:val="4472C4" w:themeColor="accent5"/>
          <w:sz w:val="24"/>
          <w:szCs w:val="24"/>
        </w:rPr>
        <w:t xml:space="preserve"> </w:t>
      </w:r>
      <w:r w:rsidR="004A0705" w:rsidRPr="00B613EE">
        <w:rPr>
          <w:rFonts w:ascii="Times New Roman" w:eastAsiaTheme="minorEastAsia" w:hAnsi="Times New Roman" w:cs="Times New Roman"/>
          <w:color w:val="4472C4" w:themeColor="accent5"/>
          <w:sz w:val="24"/>
          <w:szCs w:val="24"/>
        </w:rPr>
        <w:t xml:space="preserve"> pupils</w:t>
      </w:r>
      <w:r w:rsidR="00105617" w:rsidRPr="00B613EE">
        <w:rPr>
          <w:rFonts w:ascii="Times New Roman" w:eastAsiaTheme="minorEastAsia" w:hAnsi="Times New Roman" w:cs="Times New Roman"/>
          <w:color w:val="4472C4" w:themeColor="accent5"/>
          <w:sz w:val="24"/>
          <w:szCs w:val="24"/>
        </w:rPr>
        <w:t>,</w:t>
      </w:r>
      <w:r w:rsidR="004A0705" w:rsidRPr="00B613EE">
        <w:rPr>
          <w:rFonts w:ascii="Times New Roman" w:eastAsiaTheme="minorEastAsia" w:hAnsi="Times New Roman" w:cs="Times New Roman"/>
          <w:color w:val="4472C4" w:themeColor="accent5"/>
          <w:sz w:val="24"/>
          <w:szCs w:val="24"/>
        </w:rPr>
        <w:t xml:space="preserve">  parents , teachers , other</w:t>
      </w:r>
      <w:r w:rsidR="00105617" w:rsidRPr="00B613EE">
        <w:rPr>
          <w:rFonts w:ascii="Times New Roman" w:eastAsiaTheme="minorEastAsia" w:hAnsi="Times New Roman" w:cs="Times New Roman"/>
          <w:color w:val="4472C4" w:themeColor="accent5"/>
          <w:sz w:val="24"/>
          <w:szCs w:val="24"/>
        </w:rPr>
        <w:t xml:space="preserve"> </w:t>
      </w:r>
      <w:r w:rsidR="004A0705" w:rsidRPr="00B613EE">
        <w:rPr>
          <w:rFonts w:ascii="Times New Roman" w:eastAsiaTheme="minorEastAsia" w:hAnsi="Times New Roman" w:cs="Times New Roman"/>
          <w:color w:val="4472C4" w:themeColor="accent5"/>
          <w:sz w:val="24"/>
          <w:szCs w:val="24"/>
        </w:rPr>
        <w:t xml:space="preserve"> staff </w:t>
      </w:r>
      <w:r w:rsidR="00105617" w:rsidRPr="00B613EE">
        <w:rPr>
          <w:rFonts w:ascii="Times New Roman" w:eastAsiaTheme="minorEastAsia" w:hAnsi="Times New Roman" w:cs="Times New Roman"/>
          <w:color w:val="4472C4" w:themeColor="accent5"/>
          <w:sz w:val="24"/>
          <w:szCs w:val="24"/>
        </w:rPr>
        <w:t xml:space="preserve"> </w:t>
      </w:r>
      <w:r w:rsidR="004A0705" w:rsidRPr="00B613EE">
        <w:rPr>
          <w:rFonts w:ascii="Times New Roman" w:eastAsiaTheme="minorEastAsia" w:hAnsi="Times New Roman" w:cs="Times New Roman"/>
          <w:color w:val="4472C4" w:themeColor="accent5"/>
          <w:sz w:val="24"/>
          <w:szCs w:val="24"/>
        </w:rPr>
        <w:t>members and</w:t>
      </w:r>
      <w:r w:rsidR="00AC77C5" w:rsidRPr="00B613EE">
        <w:rPr>
          <w:rFonts w:ascii="Times New Roman" w:eastAsiaTheme="minorEastAsia" w:hAnsi="Times New Roman" w:cs="Times New Roman"/>
          <w:color w:val="4472C4" w:themeColor="accent5"/>
          <w:sz w:val="24"/>
          <w:szCs w:val="24"/>
        </w:rPr>
        <w:t xml:space="preserve"> </w:t>
      </w:r>
      <w:r w:rsidR="004A0705" w:rsidRPr="00B613EE">
        <w:rPr>
          <w:rFonts w:ascii="Times New Roman" w:eastAsiaTheme="minorEastAsia" w:hAnsi="Times New Roman" w:cs="Times New Roman"/>
          <w:color w:val="4472C4" w:themeColor="accent5"/>
          <w:sz w:val="24"/>
          <w:szCs w:val="24"/>
        </w:rPr>
        <w:t xml:space="preserve"> Board of Management </w:t>
      </w:r>
      <w:r w:rsidR="00AC77C5" w:rsidRPr="00B613EE">
        <w:rPr>
          <w:rFonts w:ascii="Times New Roman" w:eastAsiaTheme="minorEastAsia" w:hAnsi="Times New Roman" w:cs="Times New Roman"/>
          <w:color w:val="4472C4" w:themeColor="accent5"/>
          <w:sz w:val="24"/>
          <w:szCs w:val="24"/>
        </w:rPr>
        <w:t xml:space="preserve"> </w:t>
      </w:r>
      <w:r w:rsidR="004A0705" w:rsidRPr="00B613EE">
        <w:rPr>
          <w:rFonts w:ascii="Times New Roman" w:eastAsiaTheme="minorEastAsia" w:hAnsi="Times New Roman" w:cs="Times New Roman"/>
          <w:color w:val="4472C4" w:themeColor="accent5"/>
          <w:sz w:val="24"/>
          <w:szCs w:val="24"/>
        </w:rPr>
        <w:t xml:space="preserve">work together. We seek to nurture and promote the </w:t>
      </w:r>
      <w:proofErr w:type="gramStart"/>
      <w:r w:rsidR="004A0705" w:rsidRPr="00B613EE">
        <w:rPr>
          <w:rFonts w:ascii="Times New Roman" w:eastAsiaTheme="minorEastAsia" w:hAnsi="Times New Roman" w:cs="Times New Roman"/>
          <w:color w:val="4472C4" w:themeColor="accent5"/>
          <w:sz w:val="24"/>
          <w:szCs w:val="24"/>
        </w:rPr>
        <w:t>spiritual ,</w:t>
      </w:r>
      <w:proofErr w:type="gramEnd"/>
      <w:r w:rsidR="004A0705" w:rsidRPr="00B613EE">
        <w:rPr>
          <w:rFonts w:ascii="Times New Roman" w:eastAsiaTheme="minorEastAsia" w:hAnsi="Times New Roman" w:cs="Times New Roman"/>
          <w:color w:val="4472C4" w:themeColor="accent5"/>
          <w:sz w:val="24"/>
          <w:szCs w:val="24"/>
        </w:rPr>
        <w:t xml:space="preserve"> moral, intellectual , cultural</w:t>
      </w:r>
      <w:r w:rsidR="00105617" w:rsidRPr="00B613EE">
        <w:rPr>
          <w:rFonts w:ascii="Times New Roman" w:eastAsiaTheme="minorEastAsia" w:hAnsi="Times New Roman" w:cs="Times New Roman"/>
          <w:color w:val="4472C4" w:themeColor="accent5"/>
          <w:sz w:val="24"/>
          <w:szCs w:val="24"/>
        </w:rPr>
        <w:t xml:space="preserve">, physical and aesthetic development of every person. The uniqueness of the individual is acknowledged and </w:t>
      </w:r>
      <w:proofErr w:type="gramStart"/>
      <w:r w:rsidR="00105617" w:rsidRPr="00B613EE">
        <w:rPr>
          <w:rFonts w:ascii="Times New Roman" w:eastAsiaTheme="minorEastAsia" w:hAnsi="Times New Roman" w:cs="Times New Roman"/>
          <w:color w:val="4472C4" w:themeColor="accent5"/>
          <w:sz w:val="24"/>
          <w:szCs w:val="24"/>
        </w:rPr>
        <w:t>respected .</w:t>
      </w:r>
      <w:proofErr w:type="gramEnd"/>
      <w:r w:rsidR="00105617" w:rsidRPr="00B613EE">
        <w:rPr>
          <w:rFonts w:ascii="Times New Roman" w:eastAsiaTheme="minorEastAsia" w:hAnsi="Times New Roman" w:cs="Times New Roman"/>
          <w:color w:val="4472C4" w:themeColor="accent5"/>
          <w:sz w:val="24"/>
          <w:szCs w:val="24"/>
        </w:rPr>
        <w:t xml:space="preserve"> We hope that every </w:t>
      </w:r>
      <w:proofErr w:type="gramStart"/>
      <w:r w:rsidR="00105617" w:rsidRPr="00B613EE">
        <w:rPr>
          <w:rFonts w:ascii="Times New Roman" w:eastAsiaTheme="minorEastAsia" w:hAnsi="Times New Roman" w:cs="Times New Roman"/>
          <w:color w:val="4472C4" w:themeColor="accent5"/>
          <w:sz w:val="24"/>
          <w:szCs w:val="24"/>
        </w:rPr>
        <w:t>child  will</w:t>
      </w:r>
      <w:proofErr w:type="gramEnd"/>
      <w:r w:rsidR="00105617" w:rsidRPr="00B613EE">
        <w:rPr>
          <w:rFonts w:ascii="Times New Roman" w:eastAsiaTheme="minorEastAsia" w:hAnsi="Times New Roman" w:cs="Times New Roman"/>
          <w:color w:val="4472C4" w:themeColor="accent5"/>
          <w:sz w:val="24"/>
          <w:szCs w:val="24"/>
        </w:rPr>
        <w:t xml:space="preserve"> be secure , confident  and </w:t>
      </w:r>
      <w:r w:rsidR="00AC77C5" w:rsidRPr="00B613EE">
        <w:rPr>
          <w:rFonts w:ascii="Times New Roman" w:eastAsiaTheme="minorEastAsia" w:hAnsi="Times New Roman" w:cs="Times New Roman"/>
          <w:color w:val="4472C4" w:themeColor="accent5"/>
          <w:sz w:val="24"/>
          <w:szCs w:val="24"/>
        </w:rPr>
        <w:t xml:space="preserve"> </w:t>
      </w:r>
      <w:r w:rsidR="00105617" w:rsidRPr="00B613EE">
        <w:rPr>
          <w:rFonts w:ascii="Times New Roman" w:eastAsiaTheme="minorEastAsia" w:hAnsi="Times New Roman" w:cs="Times New Roman"/>
          <w:color w:val="4472C4" w:themeColor="accent5"/>
          <w:sz w:val="24"/>
          <w:szCs w:val="24"/>
        </w:rPr>
        <w:t xml:space="preserve">ready for the challenges of life when leaving </w:t>
      </w:r>
      <w:proofErr w:type="spellStart"/>
      <w:r w:rsidR="00105617" w:rsidRPr="00B613EE">
        <w:rPr>
          <w:rFonts w:ascii="Times New Roman" w:eastAsiaTheme="minorEastAsia" w:hAnsi="Times New Roman" w:cs="Times New Roman"/>
          <w:color w:val="4472C4" w:themeColor="accent5"/>
          <w:sz w:val="24"/>
          <w:szCs w:val="24"/>
        </w:rPr>
        <w:t>Scoil</w:t>
      </w:r>
      <w:proofErr w:type="spellEnd"/>
      <w:r w:rsidR="00105617" w:rsidRPr="00B613EE">
        <w:rPr>
          <w:rFonts w:ascii="Times New Roman" w:eastAsiaTheme="minorEastAsia" w:hAnsi="Times New Roman" w:cs="Times New Roman"/>
          <w:color w:val="4472C4" w:themeColor="accent5"/>
          <w:sz w:val="24"/>
          <w:szCs w:val="24"/>
        </w:rPr>
        <w:t xml:space="preserve"> </w:t>
      </w:r>
      <w:proofErr w:type="spellStart"/>
      <w:r w:rsidR="00105617" w:rsidRPr="00B613EE">
        <w:rPr>
          <w:rFonts w:ascii="Times New Roman" w:eastAsiaTheme="minorEastAsia" w:hAnsi="Times New Roman" w:cs="Times New Roman"/>
          <w:color w:val="4472C4" w:themeColor="accent5"/>
          <w:sz w:val="24"/>
          <w:szCs w:val="24"/>
        </w:rPr>
        <w:t>Naisiunta</w:t>
      </w:r>
      <w:proofErr w:type="spellEnd"/>
      <w:r w:rsidR="00105617" w:rsidRPr="00B613EE">
        <w:rPr>
          <w:rFonts w:ascii="Times New Roman" w:eastAsiaTheme="minorEastAsia" w:hAnsi="Times New Roman" w:cs="Times New Roman"/>
          <w:color w:val="4472C4" w:themeColor="accent5"/>
          <w:sz w:val="24"/>
          <w:szCs w:val="24"/>
        </w:rPr>
        <w:t xml:space="preserve"> </w:t>
      </w:r>
      <w:proofErr w:type="spellStart"/>
      <w:r w:rsidR="00105617" w:rsidRPr="00B613EE">
        <w:rPr>
          <w:rFonts w:ascii="Times New Roman" w:eastAsiaTheme="minorEastAsia" w:hAnsi="Times New Roman" w:cs="Times New Roman"/>
          <w:color w:val="4472C4" w:themeColor="accent5"/>
          <w:sz w:val="24"/>
          <w:szCs w:val="24"/>
        </w:rPr>
        <w:t>Naomh</w:t>
      </w:r>
      <w:proofErr w:type="spellEnd"/>
      <w:r w:rsidR="00105617" w:rsidRPr="00B613EE">
        <w:rPr>
          <w:rFonts w:ascii="Times New Roman" w:eastAsiaTheme="minorEastAsia" w:hAnsi="Times New Roman" w:cs="Times New Roman"/>
          <w:color w:val="4472C4" w:themeColor="accent5"/>
          <w:sz w:val="24"/>
          <w:szCs w:val="24"/>
        </w:rPr>
        <w:t xml:space="preserve"> Eoin.</w:t>
      </w:r>
    </w:p>
    <w:p w14:paraId="2AEB212A" w14:textId="77777777" w:rsidR="00C66992" w:rsidRDefault="00C66992" w:rsidP="00C66992">
      <w:pPr>
        <w:pBdr>
          <w:top w:val="single" w:sz="4" w:space="0"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color w:val="4472C4" w:themeColor="accent5"/>
          <w:sz w:val="24"/>
          <w:szCs w:val="24"/>
        </w:rPr>
      </w:pPr>
    </w:p>
    <w:p w14:paraId="19641A9B" w14:textId="77777777" w:rsidR="00AE6E6F" w:rsidRPr="00B613EE" w:rsidRDefault="00AE6E6F" w:rsidP="00C66992">
      <w:pPr>
        <w:pBdr>
          <w:top w:val="single" w:sz="4" w:space="0"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color w:val="4472C4" w:themeColor="accent5"/>
          <w:sz w:val="24"/>
          <w:szCs w:val="24"/>
        </w:rPr>
      </w:pPr>
    </w:p>
    <w:p w14:paraId="305D77B0" w14:textId="77777777" w:rsidR="00C66992" w:rsidRPr="00B613EE" w:rsidRDefault="00B940C3" w:rsidP="00C66992">
      <w:pPr>
        <w:pBdr>
          <w:top w:val="single" w:sz="4" w:space="0"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b/>
          <w:color w:val="4472C4" w:themeColor="accent5"/>
          <w:sz w:val="24"/>
          <w:szCs w:val="24"/>
        </w:rPr>
      </w:pPr>
      <w:r w:rsidRPr="00B613EE">
        <w:rPr>
          <w:rFonts w:ascii="Times New Roman" w:eastAsiaTheme="minorEastAsia" w:hAnsi="Times New Roman" w:cs="Times New Roman"/>
          <w:b/>
          <w:color w:val="4472C4" w:themeColor="accent5"/>
          <w:sz w:val="24"/>
          <w:szCs w:val="24"/>
        </w:rPr>
        <w:t>Rationale</w:t>
      </w:r>
    </w:p>
    <w:p w14:paraId="0CC56A71" w14:textId="77777777" w:rsidR="00B940C3" w:rsidRPr="00B613EE" w:rsidRDefault="00B940C3" w:rsidP="00C66992">
      <w:pPr>
        <w:pBdr>
          <w:top w:val="single" w:sz="4" w:space="0"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color w:val="4472C4" w:themeColor="accent5"/>
          <w:sz w:val="24"/>
          <w:szCs w:val="24"/>
        </w:rPr>
      </w:pPr>
      <w:r w:rsidRPr="00B613EE">
        <w:rPr>
          <w:rFonts w:ascii="Times New Roman" w:eastAsiaTheme="minorEastAsia" w:hAnsi="Times New Roman" w:cs="Times New Roman"/>
          <w:color w:val="4472C4" w:themeColor="accent5"/>
          <w:sz w:val="24"/>
          <w:szCs w:val="24"/>
        </w:rPr>
        <w:t xml:space="preserve">This policy aims to ensure that the appropriate procedures are in place to enable the school </w:t>
      </w:r>
    </w:p>
    <w:p w14:paraId="0C9119D1" w14:textId="77777777" w:rsidR="00B940C3" w:rsidRPr="00B613EE" w:rsidRDefault="0004424F" w:rsidP="00C66992">
      <w:pPr>
        <w:pBdr>
          <w:top w:val="single" w:sz="4" w:space="0"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color w:val="4472C4" w:themeColor="accent5"/>
          <w:sz w:val="24"/>
          <w:szCs w:val="24"/>
        </w:rPr>
      </w:pPr>
      <w:r>
        <w:rPr>
          <w:rFonts w:ascii="Times New Roman" w:eastAsiaTheme="minorEastAsia" w:hAnsi="Times New Roman" w:cs="Times New Roman"/>
          <w:color w:val="4472C4" w:themeColor="accent5"/>
          <w:sz w:val="24"/>
          <w:szCs w:val="24"/>
        </w:rPr>
        <w:t>-t</w:t>
      </w:r>
      <w:r w:rsidR="00B940C3" w:rsidRPr="00B613EE">
        <w:rPr>
          <w:rFonts w:ascii="Times New Roman" w:eastAsiaTheme="minorEastAsia" w:hAnsi="Times New Roman" w:cs="Times New Roman"/>
          <w:color w:val="4472C4" w:themeColor="accent5"/>
          <w:sz w:val="24"/>
          <w:szCs w:val="24"/>
        </w:rPr>
        <w:t>o make decisions on all applications in an open and transparent manner consistent with the ethos, the mission statement of our school and legislative requirements.</w:t>
      </w:r>
    </w:p>
    <w:p w14:paraId="35981336" w14:textId="77777777" w:rsidR="00B940C3" w:rsidRDefault="0004424F" w:rsidP="00C66992">
      <w:pPr>
        <w:pBdr>
          <w:top w:val="single" w:sz="4" w:space="0"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color w:val="4472C4" w:themeColor="accent5"/>
          <w:sz w:val="24"/>
          <w:szCs w:val="24"/>
        </w:rPr>
      </w:pPr>
      <w:r>
        <w:rPr>
          <w:rFonts w:ascii="Times New Roman" w:eastAsiaTheme="minorEastAsia" w:hAnsi="Times New Roman" w:cs="Times New Roman"/>
          <w:color w:val="4472C4" w:themeColor="accent5"/>
          <w:sz w:val="24"/>
          <w:szCs w:val="24"/>
        </w:rPr>
        <w:t>-t</w:t>
      </w:r>
      <w:r w:rsidR="00B940C3" w:rsidRPr="00B613EE">
        <w:rPr>
          <w:rFonts w:ascii="Times New Roman" w:eastAsiaTheme="minorEastAsia" w:hAnsi="Times New Roman" w:cs="Times New Roman"/>
          <w:color w:val="4472C4" w:themeColor="accent5"/>
          <w:sz w:val="24"/>
          <w:szCs w:val="24"/>
        </w:rPr>
        <w:t xml:space="preserve">o put in place a framework which will ensure effective and productive relations between </w:t>
      </w:r>
      <w:proofErr w:type="gramStart"/>
      <w:r w:rsidR="00B940C3" w:rsidRPr="00B613EE">
        <w:rPr>
          <w:rFonts w:ascii="Times New Roman" w:eastAsiaTheme="minorEastAsia" w:hAnsi="Times New Roman" w:cs="Times New Roman"/>
          <w:color w:val="4472C4" w:themeColor="accent5"/>
          <w:sz w:val="24"/>
          <w:szCs w:val="24"/>
        </w:rPr>
        <w:t>students ,</w:t>
      </w:r>
      <w:proofErr w:type="gramEnd"/>
      <w:r w:rsidR="00B940C3" w:rsidRPr="00B613EE">
        <w:rPr>
          <w:rFonts w:ascii="Times New Roman" w:eastAsiaTheme="minorEastAsia" w:hAnsi="Times New Roman" w:cs="Times New Roman"/>
          <w:color w:val="4472C4" w:themeColor="accent5"/>
          <w:sz w:val="24"/>
          <w:szCs w:val="24"/>
        </w:rPr>
        <w:t xml:space="preserve"> parents and teachers where a student is admitted to the school.</w:t>
      </w:r>
    </w:p>
    <w:p w14:paraId="2625BF82" w14:textId="77777777" w:rsidR="00AE6E6F" w:rsidRPr="00B613EE" w:rsidRDefault="00AE6E6F" w:rsidP="00C66992">
      <w:pPr>
        <w:pBdr>
          <w:top w:val="single" w:sz="4" w:space="0"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color w:val="4472C4" w:themeColor="accent5"/>
          <w:sz w:val="24"/>
          <w:szCs w:val="24"/>
        </w:rPr>
      </w:pPr>
    </w:p>
    <w:p w14:paraId="11309D3F" w14:textId="77777777" w:rsidR="002B7446" w:rsidRPr="00B613EE" w:rsidRDefault="002B7446" w:rsidP="00C66992">
      <w:pPr>
        <w:pBdr>
          <w:top w:val="single" w:sz="4" w:space="0"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color w:val="4472C4" w:themeColor="accent5"/>
          <w:sz w:val="24"/>
          <w:szCs w:val="24"/>
        </w:rPr>
      </w:pPr>
    </w:p>
    <w:p w14:paraId="110D2426" w14:textId="77777777" w:rsidR="008F25F5" w:rsidRDefault="008F25F5" w:rsidP="008F25F5">
      <w:pPr>
        <w:pStyle w:val="Heading2"/>
        <w:rPr>
          <w:rFonts w:ascii="Times New Roman" w:eastAsiaTheme="minorEastAsia" w:hAnsi="Times New Roman" w:cs="Times New Roman"/>
          <w:b/>
          <w:color w:val="385623" w:themeColor="accent6" w:themeShade="80"/>
          <w:sz w:val="24"/>
          <w:szCs w:val="24"/>
        </w:rPr>
      </w:pPr>
    </w:p>
    <w:p w14:paraId="40308A5D" w14:textId="77777777" w:rsidR="00AE6E6F" w:rsidRPr="00AE6E6F" w:rsidRDefault="00AE6E6F" w:rsidP="00AE6E6F"/>
    <w:p w14:paraId="2138F358" w14:textId="77777777" w:rsidR="00321C41" w:rsidRPr="00AE6E6F" w:rsidRDefault="002B7446" w:rsidP="00AE6E6F">
      <w:pPr>
        <w:pStyle w:val="Heading2"/>
        <w:numPr>
          <w:ilvl w:val="0"/>
          <w:numId w:val="29"/>
        </w:numPr>
        <w:rPr>
          <w:rFonts w:ascii="Times New Roman" w:eastAsiaTheme="minorEastAsia" w:hAnsi="Times New Roman" w:cs="Times New Roman"/>
          <w:b/>
          <w:color w:val="auto"/>
          <w:sz w:val="24"/>
          <w:szCs w:val="24"/>
        </w:rPr>
      </w:pPr>
      <w:r w:rsidRPr="00AE6E6F">
        <w:rPr>
          <w:rFonts w:ascii="Times New Roman" w:eastAsiaTheme="minorEastAsia" w:hAnsi="Times New Roman" w:cs="Times New Roman"/>
          <w:b/>
          <w:color w:val="auto"/>
          <w:sz w:val="24"/>
          <w:szCs w:val="24"/>
        </w:rPr>
        <w:lastRenderedPageBreak/>
        <w:t xml:space="preserve">Admission Statement </w:t>
      </w:r>
    </w:p>
    <w:p w14:paraId="20DC3D7A" w14:textId="77777777" w:rsidR="008F25F5" w:rsidRDefault="008F25F5" w:rsidP="00E02C8F">
      <w:pPr>
        <w:pStyle w:val="NoSpacing"/>
        <w:rPr>
          <w:rFonts w:ascii="Times New Roman" w:hAnsi="Times New Roman" w:cs="Times New Roman"/>
          <w:sz w:val="24"/>
          <w:szCs w:val="24"/>
        </w:rPr>
      </w:pPr>
    </w:p>
    <w:p w14:paraId="3C2F483D" w14:textId="77777777" w:rsidR="00E02C8F" w:rsidRPr="00167279" w:rsidRDefault="003B272E" w:rsidP="00E02C8F">
      <w:pPr>
        <w:pStyle w:val="NoSpacing"/>
        <w:rPr>
          <w:rFonts w:ascii="Times New Roman" w:hAnsi="Times New Roman" w:cs="Times New Roman"/>
          <w:sz w:val="24"/>
          <w:szCs w:val="24"/>
        </w:rPr>
      </w:pP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Náisiú</w:t>
      </w:r>
      <w:r w:rsidR="005316F7" w:rsidRPr="00167279">
        <w:rPr>
          <w:rFonts w:ascii="Times New Roman" w:hAnsi="Times New Roman" w:cs="Times New Roman"/>
          <w:sz w:val="24"/>
          <w:szCs w:val="24"/>
        </w:rPr>
        <w:t>nta</w:t>
      </w:r>
      <w:proofErr w:type="spellEnd"/>
      <w:r w:rsidR="005316F7" w:rsidRPr="00167279">
        <w:rPr>
          <w:rFonts w:ascii="Times New Roman" w:hAnsi="Times New Roman" w:cs="Times New Roman"/>
          <w:sz w:val="24"/>
          <w:szCs w:val="24"/>
        </w:rPr>
        <w:t xml:space="preserve"> </w:t>
      </w:r>
      <w:proofErr w:type="spellStart"/>
      <w:r w:rsidR="005316F7" w:rsidRPr="00167279">
        <w:rPr>
          <w:rFonts w:ascii="Times New Roman" w:hAnsi="Times New Roman" w:cs="Times New Roman"/>
          <w:sz w:val="24"/>
          <w:szCs w:val="24"/>
        </w:rPr>
        <w:t>Naomh</w:t>
      </w:r>
      <w:proofErr w:type="spellEnd"/>
      <w:r w:rsidR="005316F7" w:rsidRPr="00167279">
        <w:rPr>
          <w:rFonts w:ascii="Times New Roman" w:hAnsi="Times New Roman" w:cs="Times New Roman"/>
          <w:sz w:val="24"/>
          <w:szCs w:val="24"/>
        </w:rPr>
        <w:t xml:space="preserve"> </w:t>
      </w:r>
      <w:proofErr w:type="gramStart"/>
      <w:r w:rsidR="005316F7" w:rsidRPr="00167279">
        <w:rPr>
          <w:rFonts w:ascii="Times New Roman" w:hAnsi="Times New Roman" w:cs="Times New Roman"/>
          <w:sz w:val="24"/>
          <w:szCs w:val="24"/>
        </w:rPr>
        <w:t xml:space="preserve">Eoin </w:t>
      </w:r>
      <w:r w:rsidR="00321C41" w:rsidRPr="00167279">
        <w:rPr>
          <w:rFonts w:ascii="Times New Roman" w:hAnsi="Times New Roman" w:cs="Times New Roman"/>
          <w:sz w:val="24"/>
          <w:szCs w:val="24"/>
        </w:rPr>
        <w:t xml:space="preserve"> will</w:t>
      </w:r>
      <w:proofErr w:type="gramEnd"/>
      <w:r w:rsidR="00321C41" w:rsidRPr="00167279">
        <w:rPr>
          <w:rFonts w:ascii="Times New Roman" w:hAnsi="Times New Roman" w:cs="Times New Roman"/>
          <w:sz w:val="24"/>
          <w:szCs w:val="24"/>
        </w:rPr>
        <w:t xml:space="preserve"> not discriminate in its admission of a student to the school </w:t>
      </w:r>
      <w:r w:rsidR="00AA6AC8" w:rsidRPr="00167279">
        <w:rPr>
          <w:rFonts w:ascii="Times New Roman" w:hAnsi="Times New Roman" w:cs="Times New Roman"/>
          <w:sz w:val="24"/>
          <w:szCs w:val="24"/>
        </w:rPr>
        <w:t>on any of the following</w:t>
      </w:r>
      <w:r w:rsidR="00E02C8F" w:rsidRPr="00167279">
        <w:rPr>
          <w:rFonts w:ascii="Times New Roman" w:hAnsi="Times New Roman" w:cs="Times New Roman"/>
          <w:sz w:val="24"/>
          <w:szCs w:val="24"/>
        </w:rPr>
        <w:t>:</w:t>
      </w:r>
    </w:p>
    <w:p w14:paraId="7CF31A9B" w14:textId="77777777" w:rsidR="00E02C8F" w:rsidRPr="00167279" w:rsidRDefault="00E02C8F" w:rsidP="00E02C8F">
      <w:pPr>
        <w:pStyle w:val="NoSpacing"/>
        <w:rPr>
          <w:rFonts w:ascii="Times New Roman" w:hAnsi="Times New Roman" w:cs="Times New Roman"/>
          <w:sz w:val="24"/>
          <w:szCs w:val="24"/>
        </w:rPr>
      </w:pPr>
    </w:p>
    <w:p w14:paraId="1550B355" w14:textId="77777777" w:rsidR="00E02C8F" w:rsidRPr="00167279" w:rsidRDefault="00E02C8F" w:rsidP="00E02C8F">
      <w:pPr>
        <w:pStyle w:val="NoSpacing"/>
        <w:numPr>
          <w:ilvl w:val="0"/>
          <w:numId w:val="14"/>
        </w:numPr>
        <w:rPr>
          <w:rFonts w:ascii="Times New Roman" w:hAnsi="Times New Roman" w:cs="Times New Roman"/>
          <w:sz w:val="24"/>
          <w:szCs w:val="24"/>
        </w:rPr>
      </w:pPr>
      <w:r w:rsidRPr="00167279">
        <w:rPr>
          <w:rFonts w:ascii="Times New Roman" w:hAnsi="Times New Roman" w:cs="Times New Roman"/>
          <w:sz w:val="24"/>
          <w:szCs w:val="24"/>
        </w:rPr>
        <w:t>the gender ground of the student or the applicant in respect of the student concerned,</w:t>
      </w:r>
    </w:p>
    <w:p w14:paraId="53FC83A4" w14:textId="77777777" w:rsidR="00E02C8F" w:rsidRPr="00167279" w:rsidRDefault="00E02C8F" w:rsidP="00E02C8F">
      <w:pPr>
        <w:pStyle w:val="NoSpacing"/>
        <w:numPr>
          <w:ilvl w:val="0"/>
          <w:numId w:val="14"/>
        </w:numPr>
        <w:rPr>
          <w:rFonts w:ascii="Times New Roman" w:hAnsi="Times New Roman" w:cs="Times New Roman"/>
          <w:sz w:val="24"/>
          <w:szCs w:val="24"/>
        </w:rPr>
      </w:pPr>
      <w:r w:rsidRPr="00167279">
        <w:rPr>
          <w:rFonts w:ascii="Times New Roman" w:hAnsi="Times New Roman" w:cs="Times New Roman"/>
          <w:sz w:val="24"/>
          <w:szCs w:val="24"/>
        </w:rPr>
        <w:t>the civil status ground of the student or the applicant in respect of the student concerned,</w:t>
      </w:r>
    </w:p>
    <w:p w14:paraId="19531A86" w14:textId="77777777" w:rsidR="00E02C8F" w:rsidRPr="00167279" w:rsidRDefault="00E02C8F" w:rsidP="00E02C8F">
      <w:pPr>
        <w:pStyle w:val="NoSpacing"/>
        <w:numPr>
          <w:ilvl w:val="0"/>
          <w:numId w:val="14"/>
        </w:numPr>
        <w:rPr>
          <w:rFonts w:ascii="Times New Roman" w:hAnsi="Times New Roman" w:cs="Times New Roman"/>
          <w:sz w:val="24"/>
          <w:szCs w:val="24"/>
        </w:rPr>
      </w:pPr>
      <w:r w:rsidRPr="00167279">
        <w:rPr>
          <w:rFonts w:ascii="Times New Roman" w:hAnsi="Times New Roman" w:cs="Times New Roman"/>
          <w:sz w:val="24"/>
          <w:szCs w:val="24"/>
        </w:rPr>
        <w:t>the family status ground of the student or the applicant in respect of the student concerned,</w:t>
      </w:r>
    </w:p>
    <w:p w14:paraId="242D4865" w14:textId="77777777" w:rsidR="00E02C8F" w:rsidRPr="00167279" w:rsidRDefault="00E02C8F" w:rsidP="00E02C8F">
      <w:pPr>
        <w:pStyle w:val="NoSpacing"/>
        <w:numPr>
          <w:ilvl w:val="0"/>
          <w:numId w:val="14"/>
        </w:numPr>
        <w:rPr>
          <w:rFonts w:ascii="Times New Roman" w:hAnsi="Times New Roman" w:cs="Times New Roman"/>
          <w:sz w:val="24"/>
          <w:szCs w:val="24"/>
        </w:rPr>
      </w:pPr>
      <w:r w:rsidRPr="00167279">
        <w:rPr>
          <w:rFonts w:ascii="Times New Roman" w:hAnsi="Times New Roman" w:cs="Times New Roman"/>
          <w:sz w:val="24"/>
          <w:szCs w:val="24"/>
        </w:rPr>
        <w:t>the sexual orientation ground of the student or the applicant in respect of the student concerned,</w:t>
      </w:r>
    </w:p>
    <w:p w14:paraId="783F09A1" w14:textId="77777777" w:rsidR="00E02C8F" w:rsidRPr="00167279" w:rsidRDefault="00E02C8F" w:rsidP="00E02C8F">
      <w:pPr>
        <w:pStyle w:val="NoSpacing"/>
        <w:numPr>
          <w:ilvl w:val="0"/>
          <w:numId w:val="14"/>
        </w:numPr>
        <w:rPr>
          <w:rFonts w:ascii="Times New Roman" w:hAnsi="Times New Roman" w:cs="Times New Roman"/>
          <w:sz w:val="24"/>
          <w:szCs w:val="24"/>
        </w:rPr>
      </w:pPr>
      <w:r w:rsidRPr="00167279">
        <w:rPr>
          <w:rFonts w:ascii="Times New Roman" w:hAnsi="Times New Roman" w:cs="Times New Roman"/>
          <w:sz w:val="24"/>
          <w:szCs w:val="24"/>
        </w:rPr>
        <w:t>the religion ground of the student or the applicant in respect of the student concerned,</w:t>
      </w:r>
    </w:p>
    <w:p w14:paraId="25615582" w14:textId="77777777" w:rsidR="00E02C8F" w:rsidRPr="00167279" w:rsidRDefault="00E02C8F" w:rsidP="00E02C8F">
      <w:pPr>
        <w:pStyle w:val="NoSpacing"/>
        <w:numPr>
          <w:ilvl w:val="0"/>
          <w:numId w:val="14"/>
        </w:numPr>
        <w:rPr>
          <w:rFonts w:ascii="Times New Roman" w:hAnsi="Times New Roman" w:cs="Times New Roman"/>
          <w:sz w:val="24"/>
          <w:szCs w:val="24"/>
        </w:rPr>
      </w:pPr>
      <w:r w:rsidRPr="00167279">
        <w:rPr>
          <w:rFonts w:ascii="Times New Roman" w:hAnsi="Times New Roman" w:cs="Times New Roman"/>
          <w:sz w:val="24"/>
          <w:szCs w:val="24"/>
        </w:rPr>
        <w:t>the disability ground of the student or the applicant in respect of the student concerned,</w:t>
      </w:r>
    </w:p>
    <w:p w14:paraId="221A24FC" w14:textId="77777777" w:rsidR="00E02C8F" w:rsidRPr="00167279" w:rsidRDefault="00E02C8F" w:rsidP="00E02C8F">
      <w:pPr>
        <w:pStyle w:val="NoSpacing"/>
        <w:numPr>
          <w:ilvl w:val="0"/>
          <w:numId w:val="14"/>
        </w:numPr>
        <w:rPr>
          <w:rFonts w:ascii="Times New Roman" w:hAnsi="Times New Roman" w:cs="Times New Roman"/>
          <w:sz w:val="24"/>
          <w:szCs w:val="24"/>
        </w:rPr>
      </w:pPr>
      <w:r w:rsidRPr="00167279">
        <w:rPr>
          <w:rFonts w:ascii="Times New Roman" w:hAnsi="Times New Roman" w:cs="Times New Roman"/>
          <w:sz w:val="24"/>
          <w:szCs w:val="24"/>
        </w:rPr>
        <w:t>the ground of race of the student or the applicant in respect of the student concerned,</w:t>
      </w:r>
    </w:p>
    <w:p w14:paraId="60099955" w14:textId="77777777" w:rsidR="00E02C8F" w:rsidRPr="00167279" w:rsidRDefault="00E02C8F" w:rsidP="00E02C8F">
      <w:pPr>
        <w:pStyle w:val="NoSpacing"/>
        <w:numPr>
          <w:ilvl w:val="0"/>
          <w:numId w:val="14"/>
        </w:numPr>
        <w:rPr>
          <w:rFonts w:ascii="Times New Roman" w:hAnsi="Times New Roman" w:cs="Times New Roman"/>
          <w:sz w:val="24"/>
          <w:szCs w:val="24"/>
        </w:rPr>
      </w:pPr>
      <w:r w:rsidRPr="00167279">
        <w:rPr>
          <w:rFonts w:ascii="Times New Roman" w:hAnsi="Times New Roman" w:cs="Times New Roman"/>
          <w:sz w:val="24"/>
          <w:szCs w:val="24"/>
        </w:rPr>
        <w:t xml:space="preserve">the Traveller community ground of the student or the applicant in respect of the student concerned, or </w:t>
      </w:r>
    </w:p>
    <w:p w14:paraId="6B4C3E26" w14:textId="77777777" w:rsidR="00321C41" w:rsidRPr="00167279" w:rsidRDefault="00E02C8F" w:rsidP="00E02C8F">
      <w:pPr>
        <w:pStyle w:val="NoSpacing"/>
        <w:numPr>
          <w:ilvl w:val="0"/>
          <w:numId w:val="14"/>
        </w:numPr>
        <w:rPr>
          <w:rFonts w:ascii="Times New Roman" w:hAnsi="Times New Roman" w:cs="Times New Roman"/>
          <w:sz w:val="24"/>
          <w:szCs w:val="24"/>
        </w:rPr>
      </w:pPr>
      <w:r w:rsidRPr="00167279">
        <w:rPr>
          <w:rFonts w:ascii="Times New Roman" w:hAnsi="Times New Roman" w:cs="Times New Roman"/>
          <w:sz w:val="24"/>
          <w:szCs w:val="24"/>
        </w:rPr>
        <w:t>the ground that the student or the applicant in respect of the student concerned has special educational needs</w:t>
      </w:r>
    </w:p>
    <w:p w14:paraId="66F923B3" w14:textId="77777777" w:rsidR="00764262" w:rsidRPr="00167279" w:rsidRDefault="00764262" w:rsidP="00764262">
      <w:pPr>
        <w:pStyle w:val="NoSpacing"/>
        <w:ind w:left="360"/>
        <w:rPr>
          <w:rFonts w:ascii="Times New Roman" w:hAnsi="Times New Roman" w:cs="Times New Roman"/>
          <w:sz w:val="24"/>
          <w:szCs w:val="24"/>
        </w:rPr>
      </w:pPr>
    </w:p>
    <w:p w14:paraId="7EDB7971" w14:textId="552BEF53" w:rsidR="00764262" w:rsidRDefault="00764262" w:rsidP="00764262">
      <w:pPr>
        <w:spacing w:after="0" w:line="240" w:lineRule="auto"/>
        <w:jc w:val="both"/>
        <w:rPr>
          <w:rFonts w:ascii="Times New Roman" w:hAnsi="Times New Roman" w:cs="Times New Roman"/>
          <w:sz w:val="24"/>
          <w:szCs w:val="24"/>
        </w:rPr>
      </w:pPr>
      <w:r w:rsidRPr="00167279">
        <w:rPr>
          <w:rFonts w:ascii="Times New Roman" w:eastAsiaTheme="minorEastAsia" w:hAnsi="Times New Roman" w:cs="Times New Roman"/>
          <w:sz w:val="24"/>
          <w:szCs w:val="24"/>
        </w:rPr>
        <w:t>As per section 61 (3) of the Education Act</w:t>
      </w:r>
      <w:r w:rsidR="00AA6AC8" w:rsidRPr="00167279">
        <w:rPr>
          <w:rFonts w:ascii="Times New Roman" w:eastAsiaTheme="minorEastAsia" w:hAnsi="Times New Roman" w:cs="Times New Roman"/>
          <w:sz w:val="24"/>
          <w:szCs w:val="24"/>
        </w:rPr>
        <w:t xml:space="preserve"> 1998,</w:t>
      </w:r>
      <w:r w:rsidRPr="00167279">
        <w:rPr>
          <w:rFonts w:ascii="Times New Roman" w:eastAsiaTheme="minorEastAsia" w:hAnsi="Times New Roman" w:cs="Times New Roman"/>
          <w:sz w:val="24"/>
          <w:szCs w:val="24"/>
        </w:rPr>
        <w:t xml:space="preserve"> </w:t>
      </w:r>
      <w:r w:rsidR="00914167" w:rsidRPr="00167279">
        <w:rPr>
          <w:rFonts w:ascii="Times New Roman" w:hAnsi="Times New Roman" w:cs="Times New Roman"/>
          <w:sz w:val="24"/>
          <w:szCs w:val="24"/>
        </w:rPr>
        <w:t>‘civil status ground’,</w:t>
      </w:r>
      <w:r w:rsidR="00914167" w:rsidRPr="00167279">
        <w:rPr>
          <w:rFonts w:ascii="Times New Roman" w:eastAsiaTheme="minorEastAsia" w:hAnsi="Times New Roman" w:cs="Times New Roman"/>
          <w:sz w:val="24"/>
          <w:szCs w:val="24"/>
        </w:rPr>
        <w:t xml:space="preserve"> </w:t>
      </w:r>
      <w:r w:rsidR="00914167" w:rsidRPr="00167279">
        <w:rPr>
          <w:rFonts w:ascii="Times New Roman" w:hAnsi="Times New Roman" w:cs="Times New Roman"/>
          <w:sz w:val="24"/>
          <w:szCs w:val="24"/>
        </w:rPr>
        <w:t>‘disability ground’, ‘discriminate’</w:t>
      </w:r>
      <w:r w:rsidRPr="00167279">
        <w:rPr>
          <w:rFonts w:ascii="Times New Roman" w:hAnsi="Times New Roman" w:cs="Times New Roman"/>
          <w:sz w:val="24"/>
          <w:szCs w:val="24"/>
        </w:rPr>
        <w:t xml:space="preserve">, ‘family status ground’, </w:t>
      </w:r>
      <w:r w:rsidR="00914167" w:rsidRPr="00167279">
        <w:rPr>
          <w:rFonts w:ascii="Times New Roman" w:eastAsiaTheme="minorEastAsia" w:hAnsi="Times New Roman" w:cs="Times New Roman"/>
          <w:sz w:val="24"/>
          <w:szCs w:val="24"/>
        </w:rPr>
        <w:t>‘</w:t>
      </w:r>
      <w:r w:rsidR="00914167" w:rsidRPr="00167279">
        <w:rPr>
          <w:rFonts w:ascii="Times New Roman" w:hAnsi="Times New Roman" w:cs="Times New Roman"/>
          <w:sz w:val="24"/>
          <w:szCs w:val="24"/>
        </w:rPr>
        <w:t>gender ground’, ‘ground of race’, ‘religion ground</w:t>
      </w:r>
      <w:proofErr w:type="gramStart"/>
      <w:r w:rsidR="00914167" w:rsidRPr="00167279">
        <w:rPr>
          <w:rFonts w:ascii="Times New Roman" w:hAnsi="Times New Roman" w:cs="Times New Roman"/>
          <w:sz w:val="24"/>
          <w:szCs w:val="24"/>
        </w:rPr>
        <w:t xml:space="preserve">’,  </w:t>
      </w:r>
      <w:r w:rsidRPr="00167279">
        <w:rPr>
          <w:rFonts w:ascii="Times New Roman" w:hAnsi="Times New Roman" w:cs="Times New Roman"/>
          <w:sz w:val="24"/>
          <w:szCs w:val="24"/>
        </w:rPr>
        <w:t>‘</w:t>
      </w:r>
      <w:proofErr w:type="gramEnd"/>
      <w:r w:rsidRPr="00167279">
        <w:rPr>
          <w:rFonts w:ascii="Times New Roman" w:hAnsi="Times New Roman" w:cs="Times New Roman"/>
          <w:sz w:val="24"/>
          <w:szCs w:val="24"/>
        </w:rPr>
        <w:t>sexual orientation ground’ and ‘Traveller community ground’ shall be construed in accordance with section 3 of the Equal Status Act 2000.</w:t>
      </w:r>
    </w:p>
    <w:p w14:paraId="1189278F" w14:textId="77777777" w:rsidR="006F55B8" w:rsidRPr="00167279" w:rsidRDefault="006F55B8" w:rsidP="00764262">
      <w:pPr>
        <w:spacing w:after="0" w:line="240" w:lineRule="auto"/>
        <w:jc w:val="both"/>
        <w:rPr>
          <w:rFonts w:ascii="Times New Roman" w:hAnsi="Times New Roman" w:cs="Times New Roman"/>
          <w:sz w:val="24"/>
          <w:szCs w:val="24"/>
        </w:rPr>
      </w:pPr>
    </w:p>
    <w:p w14:paraId="0782D66B" w14:textId="0FC5893C" w:rsidR="006F55B8" w:rsidRPr="006F55B8" w:rsidRDefault="006F55B8" w:rsidP="006F55B8">
      <w:pPr>
        <w:pStyle w:val="NoSpacing"/>
        <w:rPr>
          <w:rFonts w:ascii="Times New Roman" w:hAnsi="Times New Roman" w:cs="Times New Roman"/>
          <w:sz w:val="24"/>
          <w:szCs w:val="24"/>
        </w:rPr>
      </w:pP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Náisiúnta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Naomh</w:t>
      </w:r>
      <w:proofErr w:type="spellEnd"/>
      <w:r>
        <w:rPr>
          <w:rFonts w:ascii="Times New Roman" w:hAnsi="Times New Roman" w:cs="Times New Roman"/>
          <w:sz w:val="24"/>
          <w:szCs w:val="24"/>
        </w:rPr>
        <w:t xml:space="preserve"> Eoin </w:t>
      </w:r>
      <w:r w:rsidRPr="006F55B8">
        <w:rPr>
          <w:rFonts w:ascii="Times New Roman" w:hAnsi="Times New Roman" w:cs="Times New Roman"/>
          <w:sz w:val="24"/>
          <w:szCs w:val="24"/>
        </w:rPr>
        <w:t>will cooperate with the NCSE in the performance by the Council of functions under the</w:t>
      </w:r>
      <w:r>
        <w:rPr>
          <w:rFonts w:ascii="Times New Roman" w:hAnsi="Times New Roman" w:cs="Times New Roman"/>
          <w:sz w:val="24"/>
          <w:szCs w:val="24"/>
        </w:rPr>
        <w:t xml:space="preserve"> </w:t>
      </w:r>
      <w:r w:rsidRPr="006F55B8">
        <w:rPr>
          <w:rFonts w:ascii="Times New Roman" w:hAnsi="Times New Roman" w:cs="Times New Roman"/>
          <w:sz w:val="24"/>
          <w:szCs w:val="24"/>
        </w:rPr>
        <w:t>Education for Persons with Special Educational Needs Act 2004 in relation to the provision of</w:t>
      </w:r>
      <w:r>
        <w:rPr>
          <w:rFonts w:ascii="Times New Roman" w:hAnsi="Times New Roman" w:cs="Times New Roman"/>
          <w:sz w:val="24"/>
          <w:szCs w:val="24"/>
        </w:rPr>
        <w:t xml:space="preserve"> </w:t>
      </w:r>
      <w:r w:rsidRPr="006F55B8">
        <w:rPr>
          <w:rFonts w:ascii="Times New Roman" w:hAnsi="Times New Roman" w:cs="Times New Roman"/>
          <w:sz w:val="24"/>
          <w:szCs w:val="24"/>
        </w:rPr>
        <w:t>education to children with special educational needs, including in particular by the provision and</w:t>
      </w:r>
      <w:r>
        <w:rPr>
          <w:rFonts w:ascii="Times New Roman" w:hAnsi="Times New Roman" w:cs="Times New Roman"/>
          <w:sz w:val="24"/>
          <w:szCs w:val="24"/>
        </w:rPr>
        <w:t xml:space="preserve"> </w:t>
      </w:r>
      <w:r w:rsidRPr="006F55B8">
        <w:rPr>
          <w:rFonts w:ascii="Times New Roman" w:hAnsi="Times New Roman" w:cs="Times New Roman"/>
          <w:sz w:val="24"/>
          <w:szCs w:val="24"/>
        </w:rPr>
        <w:t>operation of a special class or classes when required to do so by the Council.</w:t>
      </w:r>
    </w:p>
    <w:p w14:paraId="4168819D" w14:textId="77777777" w:rsidR="006F55B8" w:rsidRPr="006F55B8" w:rsidRDefault="006F55B8" w:rsidP="006F55B8">
      <w:pPr>
        <w:pStyle w:val="NoSpacing"/>
        <w:rPr>
          <w:rFonts w:ascii="Times New Roman" w:hAnsi="Times New Roman" w:cs="Times New Roman"/>
          <w:sz w:val="24"/>
          <w:szCs w:val="24"/>
        </w:rPr>
      </w:pPr>
    </w:p>
    <w:p w14:paraId="44CEE813" w14:textId="15A3BF3F" w:rsidR="00BC2C03" w:rsidRDefault="00C47F54" w:rsidP="006F55B8">
      <w:pPr>
        <w:pStyle w:val="NoSpacing"/>
        <w:rPr>
          <w:rFonts w:ascii="Times New Roman" w:hAnsi="Times New Roman" w:cs="Times New Roman"/>
          <w:sz w:val="24"/>
          <w:szCs w:val="24"/>
        </w:rPr>
      </w:pP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Náisiúnta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Naomh</w:t>
      </w:r>
      <w:proofErr w:type="spellEnd"/>
      <w:r>
        <w:rPr>
          <w:rFonts w:ascii="Times New Roman" w:hAnsi="Times New Roman" w:cs="Times New Roman"/>
          <w:sz w:val="24"/>
          <w:szCs w:val="24"/>
        </w:rPr>
        <w:t xml:space="preserve"> Eoin</w:t>
      </w:r>
      <w:r w:rsidR="006F55B8" w:rsidRPr="006F55B8">
        <w:rPr>
          <w:rFonts w:ascii="Times New Roman" w:hAnsi="Times New Roman" w:cs="Times New Roman"/>
          <w:sz w:val="24"/>
          <w:szCs w:val="24"/>
        </w:rPr>
        <w:t>, will comply with any direction served on the board or the patron under Section 37A</w:t>
      </w:r>
      <w:r>
        <w:rPr>
          <w:rFonts w:ascii="Times New Roman" w:hAnsi="Times New Roman" w:cs="Times New Roman"/>
          <w:sz w:val="24"/>
          <w:szCs w:val="24"/>
        </w:rPr>
        <w:t xml:space="preserve"> </w:t>
      </w:r>
      <w:r w:rsidR="006F55B8" w:rsidRPr="006F55B8">
        <w:rPr>
          <w:rFonts w:ascii="Times New Roman" w:hAnsi="Times New Roman" w:cs="Times New Roman"/>
          <w:sz w:val="24"/>
          <w:szCs w:val="24"/>
        </w:rPr>
        <w:t>and 67(4)(b) of the Education Act 1998.</w:t>
      </w:r>
    </w:p>
    <w:p w14:paraId="4D7EDAE4" w14:textId="77777777" w:rsidR="006F55B8" w:rsidRPr="00167279" w:rsidRDefault="006F55B8" w:rsidP="00593B80">
      <w:pPr>
        <w:pStyle w:val="NoSpacing"/>
        <w:rPr>
          <w:rFonts w:ascii="Times New Roman" w:hAnsi="Times New Roman" w:cs="Times New Roman"/>
          <w:sz w:val="24"/>
          <w:szCs w:val="24"/>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167279" w14:paraId="613D1681" w14:textId="77777777" w:rsidTr="00593B80">
        <w:trPr>
          <w:trHeight w:val="416"/>
        </w:trPr>
        <w:tc>
          <w:tcPr>
            <w:tcW w:w="9016" w:type="dxa"/>
            <w:shd w:val="clear" w:color="auto" w:fill="E7E6E6" w:themeFill="background2"/>
          </w:tcPr>
          <w:p w14:paraId="50A9FCD7" w14:textId="77777777" w:rsidR="009632FD" w:rsidRDefault="009632FD" w:rsidP="003D56A3">
            <w:pPr>
              <w:autoSpaceDE w:val="0"/>
              <w:autoSpaceDN w:val="0"/>
              <w:adjustRightInd w:val="0"/>
              <w:rPr>
                <w:rFonts w:ascii="Times New Roman" w:eastAsiaTheme="minorEastAsia" w:hAnsi="Times New Roman" w:cs="Times New Roman"/>
                <w:b/>
                <w:sz w:val="24"/>
                <w:szCs w:val="24"/>
              </w:rPr>
            </w:pPr>
          </w:p>
          <w:p w14:paraId="24559913" w14:textId="77777777" w:rsidR="003D56A3" w:rsidRPr="009632FD" w:rsidRDefault="009632FD" w:rsidP="003D56A3">
            <w:pPr>
              <w:autoSpaceDE w:val="0"/>
              <w:autoSpaceDN w:val="0"/>
              <w:adjustRightInd w:val="0"/>
              <w:rPr>
                <w:rFonts w:ascii="Times New Roman" w:eastAsiaTheme="minorEastAsia" w:hAnsi="Times New Roman" w:cs="Times New Roman"/>
                <w:b/>
                <w:sz w:val="24"/>
                <w:szCs w:val="24"/>
              </w:rPr>
            </w:pPr>
            <w:r w:rsidRPr="009632FD">
              <w:rPr>
                <w:rFonts w:ascii="Times New Roman" w:eastAsiaTheme="minorEastAsia" w:hAnsi="Times New Roman" w:cs="Times New Roman"/>
                <w:b/>
                <w:sz w:val="24"/>
                <w:szCs w:val="24"/>
              </w:rPr>
              <w:t>Primary Schools receiving applications from applicants of a minority religion</w:t>
            </w:r>
          </w:p>
          <w:p w14:paraId="02DE46FF" w14:textId="77777777" w:rsidR="003D56A3" w:rsidRDefault="003D56A3" w:rsidP="009171B8">
            <w:pPr>
              <w:autoSpaceDE w:val="0"/>
              <w:autoSpaceDN w:val="0"/>
              <w:adjustRightInd w:val="0"/>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Scoil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Náisiúnta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Naomh</w:t>
            </w:r>
            <w:proofErr w:type="spellEnd"/>
            <w:r>
              <w:rPr>
                <w:rFonts w:ascii="Times New Roman" w:eastAsiaTheme="minorEastAsia" w:hAnsi="Times New Roman" w:cs="Times New Roman"/>
                <w:sz w:val="24"/>
                <w:szCs w:val="24"/>
              </w:rPr>
              <w:t xml:space="preserve"> Eoin is a school whose objective is to provide education in an environment   which promotes certain religious values and does not discriminate in relation to the admission of a student who has applied for a pl</w:t>
            </w:r>
            <w:r w:rsidR="009171B8">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ce in the school in accordance with section 7A of the equal Status act 2000</w:t>
            </w:r>
          </w:p>
          <w:p w14:paraId="245656FE" w14:textId="77777777" w:rsidR="009632FD" w:rsidRDefault="009632FD" w:rsidP="009171B8">
            <w:pPr>
              <w:autoSpaceDE w:val="0"/>
              <w:autoSpaceDN w:val="0"/>
              <w:adjustRightInd w:val="0"/>
              <w:jc w:val="both"/>
              <w:rPr>
                <w:rFonts w:ascii="Times New Roman" w:eastAsiaTheme="minorEastAsia" w:hAnsi="Times New Roman" w:cs="Times New Roman"/>
                <w:sz w:val="24"/>
                <w:szCs w:val="24"/>
              </w:rPr>
            </w:pPr>
          </w:p>
          <w:p w14:paraId="1F540427" w14:textId="77777777" w:rsidR="003D56A3" w:rsidRPr="009632FD" w:rsidRDefault="009632FD" w:rsidP="003D56A3">
            <w:pPr>
              <w:autoSpaceDE w:val="0"/>
              <w:autoSpaceDN w:val="0"/>
              <w:adjustRightInd w:val="0"/>
              <w:rPr>
                <w:rFonts w:ascii="Times New Roman" w:eastAsiaTheme="minorEastAsia" w:hAnsi="Times New Roman" w:cs="Times New Roman"/>
                <w:b/>
                <w:sz w:val="24"/>
                <w:szCs w:val="24"/>
              </w:rPr>
            </w:pPr>
            <w:r w:rsidRPr="009632FD">
              <w:rPr>
                <w:rFonts w:ascii="Times New Roman" w:eastAsiaTheme="minorEastAsia" w:hAnsi="Times New Roman" w:cs="Times New Roman"/>
                <w:b/>
                <w:sz w:val="24"/>
                <w:szCs w:val="24"/>
              </w:rPr>
              <w:t>All Denominational schools</w:t>
            </w:r>
          </w:p>
          <w:p w14:paraId="75300749" w14:textId="77777777" w:rsidR="003857A6" w:rsidRPr="00167279" w:rsidRDefault="00B940C3" w:rsidP="009171B8">
            <w:pPr>
              <w:autoSpaceDE w:val="0"/>
              <w:autoSpaceDN w:val="0"/>
              <w:adjustRightInd w:val="0"/>
              <w:jc w:val="both"/>
              <w:rPr>
                <w:rFonts w:ascii="Times New Roman" w:hAnsi="Times New Roman" w:cs="Times New Roman"/>
                <w:sz w:val="24"/>
                <w:szCs w:val="24"/>
              </w:rPr>
            </w:pPr>
            <w:proofErr w:type="spellStart"/>
            <w:r>
              <w:rPr>
                <w:rFonts w:ascii="Times New Roman" w:eastAsiaTheme="minorEastAsia" w:hAnsi="Times New Roman" w:cs="Times New Roman"/>
                <w:sz w:val="24"/>
                <w:szCs w:val="24"/>
              </w:rPr>
              <w:t>Scoil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w:t>
            </w:r>
            <w:r w:rsidR="00900E78">
              <w:rPr>
                <w:rFonts w:ascii="Times New Roman" w:eastAsiaTheme="minorEastAsia" w:hAnsi="Times New Roman" w:cs="Times New Roman"/>
                <w:sz w:val="24"/>
                <w:szCs w:val="24"/>
              </w:rPr>
              <w:t>á</w:t>
            </w:r>
            <w:r w:rsidR="005316F7" w:rsidRPr="00167279">
              <w:rPr>
                <w:rFonts w:ascii="Times New Roman" w:eastAsiaTheme="minorEastAsia" w:hAnsi="Times New Roman" w:cs="Times New Roman"/>
                <w:sz w:val="24"/>
                <w:szCs w:val="24"/>
              </w:rPr>
              <w:t>isi</w:t>
            </w:r>
            <w:r w:rsidR="00900E78">
              <w:rPr>
                <w:rFonts w:ascii="Times New Roman" w:eastAsiaTheme="minorEastAsia" w:hAnsi="Times New Roman" w:cs="Times New Roman"/>
                <w:sz w:val="24"/>
                <w:szCs w:val="24"/>
              </w:rPr>
              <w:t>ú</w:t>
            </w:r>
            <w:r w:rsidR="005316F7" w:rsidRPr="00167279">
              <w:rPr>
                <w:rFonts w:ascii="Times New Roman" w:eastAsiaTheme="minorEastAsia" w:hAnsi="Times New Roman" w:cs="Times New Roman"/>
                <w:sz w:val="24"/>
                <w:szCs w:val="24"/>
              </w:rPr>
              <w:t>nta</w:t>
            </w:r>
            <w:proofErr w:type="spellEnd"/>
            <w:r w:rsidR="005316F7" w:rsidRPr="00167279">
              <w:rPr>
                <w:rFonts w:ascii="Times New Roman" w:eastAsiaTheme="minorEastAsia" w:hAnsi="Times New Roman" w:cs="Times New Roman"/>
                <w:sz w:val="24"/>
                <w:szCs w:val="24"/>
              </w:rPr>
              <w:t xml:space="preserve"> </w:t>
            </w:r>
            <w:proofErr w:type="spellStart"/>
            <w:r w:rsidR="005316F7" w:rsidRPr="00167279">
              <w:rPr>
                <w:rFonts w:ascii="Times New Roman" w:eastAsiaTheme="minorEastAsia" w:hAnsi="Times New Roman" w:cs="Times New Roman"/>
                <w:sz w:val="24"/>
                <w:szCs w:val="24"/>
              </w:rPr>
              <w:t>Naomh</w:t>
            </w:r>
            <w:proofErr w:type="spellEnd"/>
            <w:r w:rsidR="005316F7" w:rsidRPr="00167279">
              <w:rPr>
                <w:rFonts w:ascii="Times New Roman" w:eastAsiaTheme="minorEastAsia" w:hAnsi="Times New Roman" w:cs="Times New Roman"/>
                <w:sz w:val="24"/>
                <w:szCs w:val="24"/>
              </w:rPr>
              <w:t xml:space="preserve"> </w:t>
            </w:r>
            <w:proofErr w:type="gramStart"/>
            <w:r w:rsidR="005316F7" w:rsidRPr="00167279">
              <w:rPr>
                <w:rFonts w:ascii="Times New Roman" w:eastAsiaTheme="minorEastAsia" w:hAnsi="Times New Roman" w:cs="Times New Roman"/>
                <w:sz w:val="24"/>
                <w:szCs w:val="24"/>
              </w:rPr>
              <w:t xml:space="preserve">Eoin </w:t>
            </w:r>
            <w:r w:rsidR="003857A6" w:rsidRPr="00167279">
              <w:rPr>
                <w:rFonts w:ascii="Times New Roman" w:eastAsiaTheme="minorEastAsia" w:hAnsi="Times New Roman" w:cs="Times New Roman"/>
                <w:sz w:val="24"/>
                <w:szCs w:val="24"/>
              </w:rPr>
              <w:t xml:space="preserve"> is</w:t>
            </w:r>
            <w:proofErr w:type="gramEnd"/>
            <w:r w:rsidR="003857A6" w:rsidRPr="00167279">
              <w:rPr>
                <w:rFonts w:ascii="Times New Roman" w:eastAsiaTheme="minorEastAsia" w:hAnsi="Times New Roman" w:cs="Times New Roman"/>
                <w:sz w:val="24"/>
                <w:szCs w:val="24"/>
              </w:rPr>
              <w:t xml:space="preserve"> a school</w:t>
            </w:r>
            <w:r w:rsidR="003857A6" w:rsidRPr="00167279">
              <w:rPr>
                <w:rFonts w:ascii="Times New Roman" w:hAnsi="Times New Roman" w:cs="Times New Roman"/>
                <w:sz w:val="24"/>
                <w:szCs w:val="24"/>
              </w:rPr>
              <w:t xml:space="preserve"> whose objective is to provide education in an environment</w:t>
            </w:r>
            <w:r w:rsidR="005316F7" w:rsidRPr="00167279">
              <w:rPr>
                <w:rFonts w:ascii="Times New Roman" w:hAnsi="Times New Roman" w:cs="Times New Roman"/>
                <w:sz w:val="24"/>
                <w:szCs w:val="24"/>
              </w:rPr>
              <w:t xml:space="preserve">  </w:t>
            </w:r>
            <w:r w:rsidR="003857A6" w:rsidRPr="00167279">
              <w:rPr>
                <w:rFonts w:ascii="Times New Roman" w:hAnsi="Times New Roman" w:cs="Times New Roman"/>
                <w:sz w:val="24"/>
                <w:szCs w:val="24"/>
              </w:rPr>
              <w:t>which pr</w:t>
            </w:r>
            <w:r w:rsidR="00B8390B" w:rsidRPr="00167279">
              <w:rPr>
                <w:rFonts w:ascii="Times New Roman" w:hAnsi="Times New Roman" w:cs="Times New Roman"/>
                <w:sz w:val="24"/>
                <w:szCs w:val="24"/>
              </w:rPr>
              <w:t>omotes certain religious values</w:t>
            </w:r>
            <w:r w:rsidR="003857A6" w:rsidRPr="00167279">
              <w:rPr>
                <w:rFonts w:ascii="Times New Roman" w:eastAsiaTheme="minorEastAsia" w:hAnsi="Times New Roman" w:cs="Times New Roman"/>
                <w:sz w:val="24"/>
                <w:szCs w:val="24"/>
              </w:rPr>
              <w:t xml:space="preserve"> and does not discriminate</w:t>
            </w:r>
            <w:r w:rsidR="003D56A3">
              <w:rPr>
                <w:rFonts w:ascii="Times New Roman" w:eastAsiaTheme="minorEastAsia" w:hAnsi="Times New Roman" w:cs="Times New Roman"/>
                <w:sz w:val="24"/>
                <w:szCs w:val="24"/>
              </w:rPr>
              <w:t xml:space="preserve"> where it refuses to admit as a student a person who is not of the Catholic faith and it is proved that the refusal is essential to maintain the ethos of the school. </w:t>
            </w:r>
          </w:p>
          <w:p w14:paraId="4E94616C" w14:textId="77777777" w:rsidR="0099669A" w:rsidRDefault="0099669A" w:rsidP="003857A6">
            <w:pPr>
              <w:autoSpaceDE w:val="0"/>
              <w:autoSpaceDN w:val="0"/>
              <w:adjustRightInd w:val="0"/>
              <w:contextualSpacing/>
              <w:rPr>
                <w:rFonts w:ascii="Times New Roman" w:eastAsiaTheme="minorEastAsia" w:hAnsi="Times New Roman" w:cs="Times New Roman"/>
                <w:sz w:val="24"/>
                <w:szCs w:val="24"/>
              </w:rPr>
            </w:pPr>
          </w:p>
          <w:p w14:paraId="2D6A4746" w14:textId="77777777" w:rsidR="003D39A4" w:rsidRPr="00167279" w:rsidRDefault="003D39A4" w:rsidP="00593B80">
            <w:pPr>
              <w:tabs>
                <w:tab w:val="left" w:pos="5513"/>
              </w:tabs>
              <w:autoSpaceDE w:val="0"/>
              <w:autoSpaceDN w:val="0"/>
              <w:adjustRightInd w:val="0"/>
              <w:rPr>
                <w:rFonts w:ascii="Times New Roman" w:eastAsiaTheme="minorEastAsia" w:hAnsi="Times New Roman" w:cs="Times New Roman"/>
                <w:color w:val="385623" w:themeColor="accent6" w:themeShade="80"/>
                <w:sz w:val="24"/>
                <w:szCs w:val="24"/>
              </w:rPr>
            </w:pPr>
          </w:p>
        </w:tc>
      </w:tr>
    </w:tbl>
    <w:p w14:paraId="7F95370A" w14:textId="77777777" w:rsidR="0027352D" w:rsidRDefault="0027352D" w:rsidP="0027352D">
      <w:pPr>
        <w:pStyle w:val="Heading2"/>
        <w:ind w:left="360"/>
        <w:rPr>
          <w:rFonts w:ascii="Times New Roman" w:eastAsiaTheme="minorEastAsia" w:hAnsi="Times New Roman" w:cs="Times New Roman"/>
          <w:b/>
          <w:color w:val="385623" w:themeColor="accent6" w:themeShade="80"/>
          <w:sz w:val="24"/>
          <w:szCs w:val="24"/>
        </w:rPr>
      </w:pPr>
    </w:p>
    <w:p w14:paraId="1A6D7538" w14:textId="77777777" w:rsidR="0027352D" w:rsidRPr="0027352D" w:rsidRDefault="0027352D" w:rsidP="0027352D"/>
    <w:p w14:paraId="74369F1C" w14:textId="77777777" w:rsidR="0027352D" w:rsidRDefault="0027352D" w:rsidP="0027352D">
      <w:pPr>
        <w:pStyle w:val="ListParagraph"/>
        <w:numPr>
          <w:ilvl w:val="0"/>
          <w:numId w:val="29"/>
        </w:numPr>
        <w:rPr>
          <w:rFonts w:ascii="Times New Roman" w:hAnsi="Times New Roman" w:cs="Times New Roman"/>
          <w:b/>
          <w:sz w:val="24"/>
          <w:szCs w:val="24"/>
        </w:rPr>
      </w:pPr>
      <w:r w:rsidRPr="0027352D">
        <w:rPr>
          <w:rFonts w:ascii="Times New Roman" w:hAnsi="Times New Roman" w:cs="Times New Roman"/>
          <w:b/>
          <w:sz w:val="24"/>
          <w:szCs w:val="24"/>
        </w:rPr>
        <w:t>Categories of Special Educational Needs catered for in the school</w:t>
      </w:r>
    </w:p>
    <w:p w14:paraId="6E82F718" w14:textId="77777777" w:rsidR="0027352D" w:rsidRDefault="0027352D" w:rsidP="0027352D">
      <w:pPr>
        <w:pStyle w:val="ListParagraph"/>
        <w:ind w:left="360"/>
        <w:rPr>
          <w:rFonts w:ascii="Times New Roman" w:hAnsi="Times New Roman" w:cs="Times New Roman"/>
          <w:b/>
          <w:sz w:val="24"/>
          <w:szCs w:val="24"/>
        </w:rPr>
      </w:pPr>
    </w:p>
    <w:p w14:paraId="314E52B9" w14:textId="77777777" w:rsidR="0027352D" w:rsidRPr="00685022" w:rsidRDefault="0027352D" w:rsidP="00685022">
      <w:pPr>
        <w:jc w:val="both"/>
        <w:rPr>
          <w:rFonts w:ascii="Times New Roman" w:hAnsi="Times New Roman" w:cs="Times New Roman"/>
          <w:sz w:val="24"/>
          <w:szCs w:val="24"/>
        </w:rPr>
      </w:pPr>
      <w:proofErr w:type="spellStart"/>
      <w:r w:rsidRPr="00685022">
        <w:rPr>
          <w:rFonts w:ascii="Times New Roman" w:hAnsi="Times New Roman" w:cs="Times New Roman"/>
          <w:sz w:val="24"/>
          <w:szCs w:val="24"/>
        </w:rPr>
        <w:t>Scoil</w:t>
      </w:r>
      <w:proofErr w:type="spellEnd"/>
      <w:r w:rsidRPr="00685022">
        <w:rPr>
          <w:rFonts w:ascii="Times New Roman" w:hAnsi="Times New Roman" w:cs="Times New Roman"/>
          <w:sz w:val="24"/>
          <w:szCs w:val="24"/>
        </w:rPr>
        <w:t xml:space="preserve"> </w:t>
      </w:r>
      <w:proofErr w:type="spellStart"/>
      <w:r w:rsidRPr="00685022">
        <w:rPr>
          <w:rFonts w:ascii="Times New Roman" w:hAnsi="Times New Roman" w:cs="Times New Roman"/>
          <w:sz w:val="24"/>
          <w:szCs w:val="24"/>
        </w:rPr>
        <w:t>Náisiúnta</w:t>
      </w:r>
      <w:proofErr w:type="spellEnd"/>
      <w:r w:rsidRPr="00685022">
        <w:rPr>
          <w:rFonts w:ascii="Times New Roman" w:hAnsi="Times New Roman" w:cs="Times New Roman"/>
          <w:sz w:val="24"/>
          <w:szCs w:val="24"/>
        </w:rPr>
        <w:t xml:space="preserve"> </w:t>
      </w:r>
      <w:proofErr w:type="spellStart"/>
      <w:r w:rsidRPr="00685022">
        <w:rPr>
          <w:rFonts w:ascii="Times New Roman" w:hAnsi="Times New Roman" w:cs="Times New Roman"/>
          <w:sz w:val="24"/>
          <w:szCs w:val="24"/>
        </w:rPr>
        <w:t>Naomh</w:t>
      </w:r>
      <w:proofErr w:type="spellEnd"/>
      <w:r w:rsidRPr="00685022">
        <w:rPr>
          <w:rFonts w:ascii="Times New Roman" w:hAnsi="Times New Roman" w:cs="Times New Roman"/>
          <w:sz w:val="24"/>
          <w:szCs w:val="24"/>
        </w:rPr>
        <w:t xml:space="preserve"> Eoin is a </w:t>
      </w:r>
      <w:proofErr w:type="gramStart"/>
      <w:r w:rsidRPr="00685022">
        <w:rPr>
          <w:rFonts w:ascii="Times New Roman" w:hAnsi="Times New Roman" w:cs="Times New Roman"/>
          <w:sz w:val="24"/>
          <w:szCs w:val="24"/>
        </w:rPr>
        <w:t xml:space="preserve">mainstream </w:t>
      </w:r>
      <w:r w:rsidR="00685022">
        <w:rPr>
          <w:rFonts w:ascii="Times New Roman" w:hAnsi="Times New Roman" w:cs="Times New Roman"/>
          <w:sz w:val="24"/>
          <w:szCs w:val="24"/>
        </w:rPr>
        <w:t xml:space="preserve"> school</w:t>
      </w:r>
      <w:proofErr w:type="gramEnd"/>
      <w:r w:rsidR="00685022">
        <w:rPr>
          <w:rFonts w:ascii="Times New Roman" w:hAnsi="Times New Roman" w:cs="Times New Roman"/>
          <w:sz w:val="24"/>
          <w:szCs w:val="24"/>
        </w:rPr>
        <w:t>. It does not have a special class or ASD c</w:t>
      </w:r>
      <w:r w:rsidRPr="00685022">
        <w:rPr>
          <w:rFonts w:ascii="Times New Roman" w:hAnsi="Times New Roman" w:cs="Times New Roman"/>
          <w:sz w:val="24"/>
          <w:szCs w:val="24"/>
        </w:rPr>
        <w:t xml:space="preserve">lass. Pupils with Special </w:t>
      </w:r>
      <w:proofErr w:type="gramStart"/>
      <w:r w:rsidRPr="00685022">
        <w:rPr>
          <w:rFonts w:ascii="Times New Roman" w:hAnsi="Times New Roman" w:cs="Times New Roman"/>
          <w:sz w:val="24"/>
          <w:szCs w:val="24"/>
        </w:rPr>
        <w:t xml:space="preserve">Educational </w:t>
      </w:r>
      <w:r w:rsidR="00837D5C">
        <w:rPr>
          <w:rFonts w:ascii="Times New Roman" w:hAnsi="Times New Roman" w:cs="Times New Roman"/>
          <w:sz w:val="24"/>
          <w:szCs w:val="24"/>
        </w:rPr>
        <w:t xml:space="preserve"> </w:t>
      </w:r>
      <w:r w:rsidRPr="00685022">
        <w:rPr>
          <w:rFonts w:ascii="Times New Roman" w:hAnsi="Times New Roman" w:cs="Times New Roman"/>
          <w:sz w:val="24"/>
          <w:szCs w:val="24"/>
        </w:rPr>
        <w:t>Needs</w:t>
      </w:r>
      <w:proofErr w:type="gramEnd"/>
      <w:r w:rsidRPr="00685022">
        <w:rPr>
          <w:rFonts w:ascii="Times New Roman" w:hAnsi="Times New Roman" w:cs="Times New Roman"/>
          <w:sz w:val="24"/>
          <w:szCs w:val="24"/>
        </w:rPr>
        <w:t xml:space="preserve"> (SEN) are catered for by their mainstream class teacher with the support of the Special Education Team.</w:t>
      </w:r>
    </w:p>
    <w:p w14:paraId="24C8588D" w14:textId="77777777" w:rsidR="0027352D" w:rsidRDefault="0027352D" w:rsidP="00AE6E6F">
      <w:pPr>
        <w:pStyle w:val="Heading2"/>
        <w:rPr>
          <w:rFonts w:ascii="Times New Roman" w:eastAsiaTheme="minorEastAsia" w:hAnsi="Times New Roman" w:cs="Times New Roman"/>
          <w:b/>
          <w:color w:val="385623" w:themeColor="accent6" w:themeShade="80"/>
          <w:sz w:val="24"/>
          <w:szCs w:val="24"/>
        </w:rPr>
      </w:pPr>
    </w:p>
    <w:p w14:paraId="34F9EECB" w14:textId="77777777" w:rsidR="00641946" w:rsidRPr="0027352D" w:rsidRDefault="00641946" w:rsidP="0027352D">
      <w:pPr>
        <w:pStyle w:val="Heading2"/>
        <w:numPr>
          <w:ilvl w:val="0"/>
          <w:numId w:val="29"/>
        </w:numPr>
        <w:rPr>
          <w:rFonts w:ascii="Times New Roman" w:eastAsiaTheme="minorEastAsia" w:hAnsi="Times New Roman" w:cs="Times New Roman"/>
          <w:b/>
          <w:color w:val="auto"/>
          <w:sz w:val="24"/>
          <w:szCs w:val="24"/>
        </w:rPr>
      </w:pPr>
      <w:r w:rsidRPr="0027352D">
        <w:rPr>
          <w:rFonts w:ascii="Times New Roman" w:eastAsiaTheme="minorEastAsia" w:hAnsi="Times New Roman" w:cs="Times New Roman"/>
          <w:b/>
          <w:color w:val="auto"/>
          <w:sz w:val="24"/>
          <w:szCs w:val="24"/>
        </w:rPr>
        <w:t>Admission of Students</w:t>
      </w:r>
    </w:p>
    <w:p w14:paraId="734AA5DA" w14:textId="77777777" w:rsidR="00641946" w:rsidRPr="00167279" w:rsidRDefault="00641946" w:rsidP="00762B44">
      <w:pPr>
        <w:spacing w:after="0" w:line="240" w:lineRule="auto"/>
        <w:jc w:val="both"/>
        <w:rPr>
          <w:rFonts w:ascii="Times New Roman" w:eastAsiaTheme="minorEastAsia" w:hAnsi="Times New Roman" w:cs="Times New Roman"/>
          <w:sz w:val="24"/>
          <w:szCs w:val="24"/>
        </w:rPr>
      </w:pPr>
    </w:p>
    <w:p w14:paraId="11C9A0AC" w14:textId="77777777" w:rsidR="00641946" w:rsidRPr="00167279" w:rsidRDefault="00641946" w:rsidP="00762B44">
      <w:pPr>
        <w:spacing w:after="0" w:line="240" w:lineRule="auto"/>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This school shall admit each student seeking admission except where –</w:t>
      </w:r>
    </w:p>
    <w:p w14:paraId="7F259F5A" w14:textId="77777777" w:rsidR="00641946" w:rsidRPr="00167279" w:rsidRDefault="00641946" w:rsidP="00762B44">
      <w:pPr>
        <w:spacing w:after="0" w:line="240" w:lineRule="auto"/>
        <w:jc w:val="both"/>
        <w:rPr>
          <w:rFonts w:ascii="Times New Roman" w:eastAsiaTheme="minorEastAsia" w:hAnsi="Times New Roman" w:cs="Times New Roman"/>
          <w:sz w:val="24"/>
          <w:szCs w:val="24"/>
        </w:rPr>
      </w:pPr>
    </w:p>
    <w:p w14:paraId="615F3ABA" w14:textId="77777777" w:rsidR="005F777B" w:rsidRPr="00167279" w:rsidRDefault="005F777B" w:rsidP="00BC2C03">
      <w:pPr>
        <w:numPr>
          <w:ilvl w:val="0"/>
          <w:numId w:val="23"/>
        </w:numPr>
        <w:autoSpaceDE w:val="0"/>
        <w:autoSpaceDN w:val="0"/>
        <w:adjustRightInd w:val="0"/>
        <w:spacing w:after="0" w:line="240" w:lineRule="auto"/>
        <w:contextualSpacing/>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 xml:space="preserve">the school is oversubscribed (please </w:t>
      </w:r>
      <w:r w:rsidRPr="00EC10AE">
        <w:rPr>
          <w:rFonts w:ascii="Times New Roman" w:eastAsiaTheme="minorEastAsia" w:hAnsi="Times New Roman" w:cs="Times New Roman"/>
          <w:color w:val="4472C4" w:themeColor="accent5"/>
          <w:sz w:val="24"/>
          <w:szCs w:val="24"/>
          <w:u w:val="single"/>
        </w:rPr>
        <w:t>see sectio</w:t>
      </w:r>
      <w:r w:rsidR="00EC10AE" w:rsidRPr="00EC10AE">
        <w:rPr>
          <w:rFonts w:ascii="Times New Roman" w:eastAsiaTheme="minorEastAsia" w:hAnsi="Times New Roman" w:cs="Times New Roman"/>
          <w:color w:val="4472C4" w:themeColor="accent5"/>
          <w:sz w:val="24"/>
          <w:szCs w:val="24"/>
          <w:u w:val="single"/>
        </w:rPr>
        <w:t>n  6</w:t>
      </w:r>
      <w:r w:rsidR="00576705" w:rsidRPr="00EC10AE">
        <w:rPr>
          <w:rFonts w:ascii="Times New Roman" w:eastAsiaTheme="minorEastAsia" w:hAnsi="Times New Roman" w:cs="Times New Roman"/>
          <w:color w:val="4472C4" w:themeColor="accent5"/>
          <w:sz w:val="24"/>
          <w:szCs w:val="24"/>
        </w:rPr>
        <w:t xml:space="preserve"> </w:t>
      </w:r>
      <w:r w:rsidR="00576705">
        <w:rPr>
          <w:rFonts w:ascii="Times New Roman" w:eastAsiaTheme="minorEastAsia" w:hAnsi="Times New Roman" w:cs="Times New Roman"/>
          <w:sz w:val="24"/>
          <w:szCs w:val="24"/>
        </w:rPr>
        <w:t>b</w:t>
      </w:r>
      <w:r w:rsidRPr="00167279">
        <w:rPr>
          <w:rFonts w:ascii="Times New Roman" w:eastAsiaTheme="minorEastAsia" w:hAnsi="Times New Roman" w:cs="Times New Roman"/>
          <w:sz w:val="24"/>
          <w:szCs w:val="24"/>
        </w:rPr>
        <w:t>elow for further details)</w:t>
      </w:r>
    </w:p>
    <w:p w14:paraId="1D5CD54D" w14:textId="77777777" w:rsidR="005F777B" w:rsidRPr="00167279" w:rsidRDefault="005F777B" w:rsidP="005F777B">
      <w:pPr>
        <w:pStyle w:val="ListParagraph"/>
        <w:autoSpaceDE w:val="0"/>
        <w:autoSpaceDN w:val="0"/>
        <w:adjustRightInd w:val="0"/>
        <w:spacing w:after="0" w:line="240" w:lineRule="auto"/>
        <w:ind w:left="426"/>
        <w:rPr>
          <w:rFonts w:ascii="Times New Roman" w:hAnsi="Times New Roman" w:cs="Times New Roman"/>
          <w:sz w:val="24"/>
          <w:szCs w:val="24"/>
        </w:rPr>
      </w:pPr>
    </w:p>
    <w:p w14:paraId="0D6FBBC0" w14:textId="77777777" w:rsidR="00BC2C03" w:rsidRDefault="00616C76" w:rsidP="00BC2C0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167279">
        <w:rPr>
          <w:rFonts w:ascii="Times New Roman" w:eastAsiaTheme="minorEastAsia" w:hAnsi="Times New Roman" w:cs="Times New Roman"/>
          <w:sz w:val="24"/>
          <w:szCs w:val="24"/>
        </w:rPr>
        <w:t>a</w:t>
      </w:r>
      <w:r w:rsidRPr="00167279">
        <w:rPr>
          <w:rFonts w:ascii="Times New Roman" w:hAnsi="Times New Roman" w:cs="Times New Roman"/>
          <w:sz w:val="24"/>
          <w:szCs w:val="24"/>
        </w:rPr>
        <w:t xml:space="preserve"> parent of a student, when required by the principal in accordance with section 23(4) of the Education (Welfare) Act 2000, fails to confirm</w:t>
      </w:r>
      <w:r w:rsidR="00AC77C5">
        <w:rPr>
          <w:rFonts w:ascii="Times New Roman" w:hAnsi="Times New Roman" w:cs="Times New Roman"/>
          <w:sz w:val="24"/>
          <w:szCs w:val="24"/>
        </w:rPr>
        <w:t xml:space="preserve"> </w:t>
      </w:r>
      <w:r w:rsidRPr="00167279">
        <w:rPr>
          <w:rFonts w:ascii="Times New Roman" w:hAnsi="Times New Roman" w:cs="Times New Roman"/>
          <w:sz w:val="24"/>
          <w:szCs w:val="24"/>
        </w:rPr>
        <w:t xml:space="preserve"> in writing that the code of behaviour of the school is acceptable to him or her and that he or she shall make all reasonable efforts to ensure compliance with such code by the student</w:t>
      </w:r>
    </w:p>
    <w:p w14:paraId="128260E3" w14:textId="77777777" w:rsidR="004A0546" w:rsidRDefault="004A0546" w:rsidP="002E1CD3">
      <w:pPr>
        <w:autoSpaceDE w:val="0"/>
        <w:autoSpaceDN w:val="0"/>
        <w:adjustRightInd w:val="0"/>
        <w:spacing w:after="0" w:line="240" w:lineRule="auto"/>
        <w:jc w:val="both"/>
        <w:rPr>
          <w:rFonts w:ascii="Times New Roman" w:hAnsi="Times New Roman" w:cs="Times New Roman"/>
          <w:sz w:val="24"/>
          <w:szCs w:val="24"/>
        </w:rPr>
      </w:pPr>
    </w:p>
    <w:p w14:paraId="2ECB976B" w14:textId="77777777" w:rsidR="007D3628" w:rsidRPr="007D3628" w:rsidRDefault="007D3628" w:rsidP="002E1CD3">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Náisiúnta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Naomh</w:t>
      </w:r>
      <w:proofErr w:type="spellEnd"/>
      <w:r>
        <w:rPr>
          <w:rFonts w:ascii="Times New Roman" w:hAnsi="Times New Roman" w:cs="Times New Roman"/>
          <w:sz w:val="24"/>
          <w:szCs w:val="24"/>
        </w:rPr>
        <w:t xml:space="preserve"> Eoin is a Catholic school </w:t>
      </w:r>
      <w:proofErr w:type="gramStart"/>
      <w:r>
        <w:rPr>
          <w:rFonts w:ascii="Times New Roman" w:hAnsi="Times New Roman" w:cs="Times New Roman"/>
          <w:sz w:val="24"/>
          <w:szCs w:val="24"/>
        </w:rPr>
        <w:t>and  may</w:t>
      </w:r>
      <w:proofErr w:type="gramEnd"/>
      <w:r>
        <w:rPr>
          <w:rFonts w:ascii="Times New Roman" w:hAnsi="Times New Roman" w:cs="Times New Roman"/>
          <w:sz w:val="24"/>
          <w:szCs w:val="24"/>
        </w:rPr>
        <w:t xml:space="preserve"> refuse to admit as a student a person who is not of the Catholic faith where it is proved that the refusal is essential to maintain the ethos of the school.</w:t>
      </w:r>
    </w:p>
    <w:p w14:paraId="537CAB21" w14:textId="77777777" w:rsidR="00285D92" w:rsidRPr="00167279" w:rsidRDefault="00285D92" w:rsidP="003D39A4">
      <w:pPr>
        <w:spacing w:after="0" w:line="240" w:lineRule="auto"/>
        <w:jc w:val="both"/>
        <w:rPr>
          <w:rFonts w:ascii="Times New Roman" w:eastAsiaTheme="minorEastAsia" w:hAnsi="Times New Roman" w:cs="Times New Roman"/>
          <w:sz w:val="24"/>
          <w:szCs w:val="24"/>
        </w:rPr>
      </w:pPr>
    </w:p>
    <w:p w14:paraId="70BDE0DC" w14:textId="77777777" w:rsidR="00EE4292" w:rsidRPr="000306B8" w:rsidRDefault="002E1CD3" w:rsidP="002E1CD3">
      <w:pPr>
        <w:pStyle w:val="Heading2"/>
        <w:spacing w:line="240" w:lineRule="auto"/>
        <w:jc w:val="both"/>
        <w:rPr>
          <w:rFonts w:ascii="Times New Roman" w:eastAsiaTheme="minorEastAsia" w:hAnsi="Times New Roman" w:cs="Times New Roman"/>
          <w:sz w:val="24"/>
          <w:szCs w:val="24"/>
        </w:rPr>
      </w:pPr>
      <w:bookmarkStart w:id="1" w:name="_Oversubscription_(this_section"/>
      <w:bookmarkStart w:id="2" w:name="_Ref31796116"/>
      <w:bookmarkEnd w:id="1"/>
      <w:r>
        <w:rPr>
          <w:rFonts w:ascii="Times New Roman" w:eastAsiaTheme="minorEastAsia" w:hAnsi="Times New Roman" w:cs="Times New Roman"/>
          <w:b/>
          <w:color w:val="auto"/>
          <w:sz w:val="24"/>
          <w:szCs w:val="24"/>
        </w:rPr>
        <w:t xml:space="preserve">6.   </w:t>
      </w:r>
      <w:r w:rsidR="00EE4292" w:rsidRPr="002E1CD3">
        <w:rPr>
          <w:rFonts w:ascii="Times New Roman" w:eastAsiaTheme="minorEastAsia" w:hAnsi="Times New Roman" w:cs="Times New Roman"/>
          <w:b/>
          <w:color w:val="auto"/>
          <w:sz w:val="24"/>
          <w:szCs w:val="24"/>
        </w:rPr>
        <w:t>Oversubscription</w:t>
      </w:r>
      <w:bookmarkEnd w:id="2"/>
    </w:p>
    <w:p w14:paraId="3F6849E3" w14:textId="77777777" w:rsidR="00EE4292" w:rsidRPr="006A528C" w:rsidRDefault="00EE4292" w:rsidP="00E47AF1">
      <w:pPr>
        <w:contextualSpacing/>
        <w:rPr>
          <w:rFonts w:ascii="Times New Roman" w:eastAsiaTheme="minorEastAsia" w:hAnsi="Times New Roman" w:cs="Times New Roman"/>
          <w:sz w:val="24"/>
          <w:szCs w:val="24"/>
          <w:u w:val="single"/>
        </w:rPr>
      </w:pPr>
      <w:r w:rsidRPr="00167279">
        <w:rPr>
          <w:rFonts w:ascii="Times New Roman" w:eastAsiaTheme="minorEastAsia" w:hAnsi="Times New Roman" w:cs="Times New Roman"/>
          <w:sz w:val="24"/>
          <w:szCs w:val="24"/>
        </w:rPr>
        <w:t xml:space="preserve">In the event that the school is oversubscribed, the school will, when deciding on applications for admission, apply the following selection criteria </w:t>
      </w:r>
      <w:r w:rsidRPr="00EC10AE">
        <w:rPr>
          <w:rFonts w:ascii="Times New Roman" w:eastAsiaTheme="minorEastAsia" w:hAnsi="Times New Roman" w:cs="Times New Roman"/>
          <w:sz w:val="24"/>
          <w:szCs w:val="24"/>
          <w:u w:val="single"/>
        </w:rPr>
        <w:t xml:space="preserve">in the order listed </w:t>
      </w:r>
      <w:proofErr w:type="gramStart"/>
      <w:r w:rsidRPr="00EC10AE">
        <w:rPr>
          <w:rFonts w:ascii="Times New Roman" w:eastAsiaTheme="minorEastAsia" w:hAnsi="Times New Roman" w:cs="Times New Roman"/>
          <w:sz w:val="24"/>
          <w:szCs w:val="24"/>
          <w:u w:val="single"/>
        </w:rPr>
        <w:t>below</w:t>
      </w:r>
      <w:r w:rsidRPr="00167279">
        <w:rPr>
          <w:rFonts w:ascii="Times New Roman" w:eastAsiaTheme="minorEastAsia" w:hAnsi="Times New Roman" w:cs="Times New Roman"/>
          <w:sz w:val="24"/>
          <w:szCs w:val="24"/>
        </w:rPr>
        <w:t xml:space="preserve"> </w:t>
      </w:r>
      <w:r w:rsidR="00BA32F0">
        <w:rPr>
          <w:rFonts w:ascii="Times New Roman" w:eastAsiaTheme="minorEastAsia" w:hAnsi="Times New Roman" w:cs="Times New Roman"/>
          <w:sz w:val="24"/>
          <w:szCs w:val="24"/>
        </w:rPr>
        <w:t xml:space="preserve"> </w:t>
      </w:r>
      <w:r w:rsidRPr="00167279">
        <w:rPr>
          <w:rFonts w:ascii="Times New Roman" w:eastAsiaTheme="minorEastAsia" w:hAnsi="Times New Roman" w:cs="Times New Roman"/>
          <w:sz w:val="24"/>
          <w:szCs w:val="24"/>
        </w:rPr>
        <w:t>to</w:t>
      </w:r>
      <w:proofErr w:type="gramEnd"/>
      <w:r w:rsidRPr="00167279">
        <w:rPr>
          <w:rFonts w:ascii="Times New Roman" w:eastAsiaTheme="minorEastAsia" w:hAnsi="Times New Roman" w:cs="Times New Roman"/>
          <w:sz w:val="24"/>
          <w:szCs w:val="24"/>
        </w:rPr>
        <w:t xml:space="preserve"> those applications that are received within the timeline </w:t>
      </w:r>
      <w:r w:rsidRPr="006A528C">
        <w:rPr>
          <w:rFonts w:ascii="Times New Roman" w:eastAsiaTheme="minorEastAsia" w:hAnsi="Times New Roman" w:cs="Times New Roman"/>
          <w:sz w:val="24"/>
          <w:szCs w:val="24"/>
          <w:u w:val="single"/>
        </w:rPr>
        <w:t xml:space="preserve">for receipt of applications as set out in the school’s annual admission notice: </w:t>
      </w:r>
    </w:p>
    <w:p w14:paraId="1EE76DF2" w14:textId="77777777" w:rsidR="00EE4292" w:rsidRPr="002E15B1" w:rsidRDefault="00EE4292" w:rsidP="00E47AF1">
      <w:pPr>
        <w:contextualSpacing/>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 xml:space="preserve"> </w:t>
      </w:r>
    </w:p>
    <w:p w14:paraId="2F71A6A5" w14:textId="77777777" w:rsidR="00EC10AE" w:rsidRPr="00EC10AE" w:rsidRDefault="00EC10AE" w:rsidP="00EE4292">
      <w:pPr>
        <w:spacing w:after="0" w:line="240" w:lineRule="auto"/>
        <w:contextualSpacing/>
        <w:jc w:val="both"/>
        <w:rPr>
          <w:rFonts w:ascii="Times New Roman" w:eastAsiaTheme="minorEastAsia" w:hAnsi="Times New Roman" w:cs="Times New Roman"/>
          <w:b/>
          <w:color w:val="4472C4" w:themeColor="accent5"/>
          <w:sz w:val="24"/>
          <w:szCs w:val="24"/>
        </w:rPr>
      </w:pPr>
      <w:r w:rsidRPr="00EC10AE">
        <w:rPr>
          <w:rFonts w:ascii="Times New Roman" w:eastAsiaTheme="minorEastAsia" w:hAnsi="Times New Roman" w:cs="Times New Roman"/>
          <w:b/>
          <w:color w:val="4472C4" w:themeColor="accent5"/>
          <w:sz w:val="24"/>
          <w:szCs w:val="24"/>
        </w:rPr>
        <w:t>Selection Criteria</w:t>
      </w:r>
    </w:p>
    <w:p w14:paraId="3612D797" w14:textId="77777777" w:rsidR="0007387F" w:rsidRPr="00B613EE" w:rsidRDefault="0007387F" w:rsidP="00EE4292">
      <w:pPr>
        <w:spacing w:after="0" w:line="240" w:lineRule="auto"/>
        <w:contextualSpacing/>
        <w:jc w:val="both"/>
        <w:rPr>
          <w:rFonts w:ascii="Times New Roman" w:eastAsiaTheme="minorEastAsia" w:hAnsi="Times New Roman" w:cs="Times New Roman"/>
          <w:color w:val="4472C4" w:themeColor="accent5"/>
          <w:sz w:val="24"/>
          <w:szCs w:val="24"/>
        </w:rPr>
      </w:pPr>
      <w:r w:rsidRPr="00B613EE">
        <w:rPr>
          <w:rFonts w:ascii="Times New Roman" w:eastAsiaTheme="minorEastAsia" w:hAnsi="Times New Roman" w:cs="Times New Roman"/>
          <w:color w:val="4472C4" w:themeColor="accent5"/>
          <w:sz w:val="24"/>
          <w:szCs w:val="24"/>
        </w:rPr>
        <w:t>The following criteria will be used to prio</w:t>
      </w:r>
      <w:r w:rsidR="00EF0A77" w:rsidRPr="00B613EE">
        <w:rPr>
          <w:rFonts w:ascii="Times New Roman" w:eastAsiaTheme="minorEastAsia" w:hAnsi="Times New Roman" w:cs="Times New Roman"/>
          <w:color w:val="4472C4" w:themeColor="accent5"/>
          <w:sz w:val="24"/>
          <w:szCs w:val="24"/>
        </w:rPr>
        <w:t>r</w:t>
      </w:r>
      <w:r w:rsidRPr="00B613EE">
        <w:rPr>
          <w:rFonts w:ascii="Times New Roman" w:eastAsiaTheme="minorEastAsia" w:hAnsi="Times New Roman" w:cs="Times New Roman"/>
          <w:color w:val="4472C4" w:themeColor="accent5"/>
          <w:sz w:val="24"/>
          <w:szCs w:val="24"/>
        </w:rPr>
        <w:t>itise children for enrolment</w:t>
      </w:r>
    </w:p>
    <w:p w14:paraId="0BE598EB" w14:textId="77777777" w:rsidR="0007387F" w:rsidRPr="00B613EE" w:rsidRDefault="009E5F2C" w:rsidP="00285EB9">
      <w:pPr>
        <w:pStyle w:val="ListParagraph"/>
        <w:numPr>
          <w:ilvl w:val="0"/>
          <w:numId w:val="30"/>
        </w:numPr>
        <w:spacing w:after="0" w:line="240" w:lineRule="auto"/>
        <w:jc w:val="both"/>
        <w:rPr>
          <w:rFonts w:ascii="Times New Roman" w:eastAsiaTheme="minorEastAsia" w:hAnsi="Times New Roman" w:cs="Times New Roman"/>
          <w:color w:val="4472C4" w:themeColor="accent5"/>
          <w:sz w:val="24"/>
          <w:szCs w:val="24"/>
        </w:rPr>
      </w:pPr>
      <w:r w:rsidRPr="00B613EE">
        <w:rPr>
          <w:rFonts w:ascii="Times New Roman" w:eastAsiaTheme="minorEastAsia" w:hAnsi="Times New Roman" w:cs="Times New Roman"/>
          <w:color w:val="4472C4" w:themeColor="accent5"/>
          <w:sz w:val="24"/>
          <w:szCs w:val="24"/>
        </w:rPr>
        <w:t>B</w:t>
      </w:r>
      <w:r w:rsidR="00690BE4" w:rsidRPr="00B613EE">
        <w:rPr>
          <w:rFonts w:ascii="Times New Roman" w:eastAsiaTheme="minorEastAsia" w:hAnsi="Times New Roman" w:cs="Times New Roman"/>
          <w:color w:val="4472C4" w:themeColor="accent5"/>
          <w:sz w:val="24"/>
          <w:szCs w:val="24"/>
        </w:rPr>
        <w:t xml:space="preserve">rothers and sisters </w:t>
      </w:r>
      <w:r w:rsidR="0007387F" w:rsidRPr="00B613EE">
        <w:rPr>
          <w:rFonts w:ascii="Times New Roman" w:eastAsiaTheme="minorEastAsia" w:hAnsi="Times New Roman" w:cs="Times New Roman"/>
          <w:color w:val="4472C4" w:themeColor="accent5"/>
          <w:sz w:val="24"/>
          <w:szCs w:val="24"/>
        </w:rPr>
        <w:t>of</w:t>
      </w:r>
      <w:r w:rsidRPr="00B613EE">
        <w:rPr>
          <w:rFonts w:ascii="Times New Roman" w:eastAsiaTheme="minorEastAsia" w:hAnsi="Times New Roman" w:cs="Times New Roman"/>
          <w:color w:val="4472C4" w:themeColor="accent5"/>
          <w:sz w:val="24"/>
          <w:szCs w:val="24"/>
        </w:rPr>
        <w:t xml:space="preserve"> </w:t>
      </w:r>
      <w:proofErr w:type="spellStart"/>
      <w:r w:rsidRPr="00B613EE">
        <w:rPr>
          <w:rFonts w:ascii="Times New Roman" w:eastAsiaTheme="minorEastAsia" w:hAnsi="Times New Roman" w:cs="Times New Roman"/>
          <w:color w:val="4472C4" w:themeColor="accent5"/>
          <w:sz w:val="24"/>
          <w:szCs w:val="24"/>
        </w:rPr>
        <w:t>exisiting</w:t>
      </w:r>
      <w:proofErr w:type="spellEnd"/>
      <w:r w:rsidRPr="00B613EE">
        <w:rPr>
          <w:rFonts w:ascii="Times New Roman" w:eastAsiaTheme="minorEastAsia" w:hAnsi="Times New Roman" w:cs="Times New Roman"/>
          <w:color w:val="4472C4" w:themeColor="accent5"/>
          <w:sz w:val="24"/>
          <w:szCs w:val="24"/>
        </w:rPr>
        <w:t xml:space="preserve"> pupils already enrolled</w:t>
      </w:r>
      <w:r w:rsidR="0007387F" w:rsidRPr="00B613EE">
        <w:rPr>
          <w:rFonts w:ascii="Times New Roman" w:eastAsiaTheme="minorEastAsia" w:hAnsi="Times New Roman" w:cs="Times New Roman"/>
          <w:color w:val="4472C4" w:themeColor="accent5"/>
          <w:sz w:val="24"/>
          <w:szCs w:val="24"/>
        </w:rPr>
        <w:t xml:space="preserve"> </w:t>
      </w:r>
      <w:r w:rsidRPr="00B613EE">
        <w:rPr>
          <w:rFonts w:ascii="Times New Roman" w:eastAsiaTheme="minorEastAsia" w:hAnsi="Times New Roman" w:cs="Times New Roman"/>
          <w:color w:val="4472C4" w:themeColor="accent5"/>
          <w:sz w:val="24"/>
          <w:szCs w:val="24"/>
        </w:rPr>
        <w:t>–with priority given to the oldest applying</w:t>
      </w:r>
      <w:r w:rsidR="002E15B1" w:rsidRPr="00B613EE">
        <w:rPr>
          <w:rFonts w:ascii="Times New Roman" w:eastAsiaTheme="minorEastAsia" w:hAnsi="Times New Roman" w:cs="Times New Roman"/>
          <w:color w:val="4472C4" w:themeColor="accent5"/>
          <w:sz w:val="24"/>
          <w:szCs w:val="24"/>
        </w:rPr>
        <w:t xml:space="preserve"> </w:t>
      </w:r>
    </w:p>
    <w:p w14:paraId="022839C7" w14:textId="77777777" w:rsidR="00576705" w:rsidRPr="00B613EE" w:rsidRDefault="00576705" w:rsidP="00285EB9">
      <w:pPr>
        <w:pStyle w:val="ListParagraph"/>
        <w:numPr>
          <w:ilvl w:val="0"/>
          <w:numId w:val="30"/>
        </w:numPr>
        <w:spacing w:after="0" w:line="240" w:lineRule="auto"/>
        <w:jc w:val="both"/>
        <w:rPr>
          <w:rFonts w:ascii="Times New Roman" w:eastAsiaTheme="minorEastAsia" w:hAnsi="Times New Roman" w:cs="Times New Roman"/>
          <w:color w:val="4472C4" w:themeColor="accent5"/>
          <w:sz w:val="24"/>
          <w:szCs w:val="24"/>
        </w:rPr>
      </w:pPr>
      <w:r w:rsidRPr="00B613EE">
        <w:rPr>
          <w:rFonts w:ascii="Times New Roman" w:eastAsiaTheme="minorEastAsia" w:hAnsi="Times New Roman" w:cs="Times New Roman"/>
          <w:color w:val="4472C4" w:themeColor="accent5"/>
          <w:sz w:val="24"/>
          <w:szCs w:val="24"/>
        </w:rPr>
        <w:t>Children</w:t>
      </w:r>
      <w:r w:rsidR="009E5F2C" w:rsidRPr="00B613EE">
        <w:rPr>
          <w:rFonts w:ascii="Times New Roman" w:eastAsiaTheme="minorEastAsia" w:hAnsi="Times New Roman" w:cs="Times New Roman"/>
          <w:color w:val="4472C4" w:themeColor="accent5"/>
          <w:sz w:val="24"/>
          <w:szCs w:val="24"/>
        </w:rPr>
        <w:t xml:space="preserve"> living within the parish – with priority given to the oldest applying </w:t>
      </w:r>
    </w:p>
    <w:p w14:paraId="5C3D48EE" w14:textId="77777777" w:rsidR="002E15B1" w:rsidRPr="00B613EE" w:rsidRDefault="002E15B1" w:rsidP="00285EB9">
      <w:pPr>
        <w:pStyle w:val="ListParagraph"/>
        <w:numPr>
          <w:ilvl w:val="0"/>
          <w:numId w:val="30"/>
        </w:numPr>
        <w:spacing w:after="0" w:line="240" w:lineRule="auto"/>
        <w:jc w:val="both"/>
        <w:rPr>
          <w:rFonts w:ascii="Times New Roman" w:eastAsiaTheme="minorEastAsia" w:hAnsi="Times New Roman" w:cs="Times New Roman"/>
          <w:color w:val="4472C4" w:themeColor="accent5"/>
          <w:sz w:val="24"/>
          <w:szCs w:val="24"/>
        </w:rPr>
      </w:pPr>
      <w:r w:rsidRPr="00B613EE">
        <w:rPr>
          <w:rFonts w:ascii="Times New Roman" w:eastAsiaTheme="minorEastAsia" w:hAnsi="Times New Roman" w:cs="Times New Roman"/>
          <w:color w:val="4472C4" w:themeColor="accent5"/>
          <w:sz w:val="24"/>
          <w:szCs w:val="24"/>
        </w:rPr>
        <w:t>C</w:t>
      </w:r>
      <w:r w:rsidR="009E5F2C" w:rsidRPr="00B613EE">
        <w:rPr>
          <w:rFonts w:ascii="Times New Roman" w:eastAsiaTheme="minorEastAsia" w:hAnsi="Times New Roman" w:cs="Times New Roman"/>
          <w:color w:val="4472C4" w:themeColor="accent5"/>
          <w:sz w:val="24"/>
          <w:szCs w:val="24"/>
        </w:rPr>
        <w:t xml:space="preserve">hildren of current staff </w:t>
      </w:r>
      <w:r w:rsidR="00B613EE">
        <w:rPr>
          <w:rFonts w:ascii="Times New Roman" w:eastAsiaTheme="minorEastAsia" w:hAnsi="Times New Roman" w:cs="Times New Roman"/>
          <w:color w:val="4472C4" w:themeColor="accent5"/>
          <w:sz w:val="24"/>
          <w:szCs w:val="24"/>
        </w:rPr>
        <w:t>–with priority given to the oldest</w:t>
      </w:r>
    </w:p>
    <w:p w14:paraId="3623B0CD" w14:textId="77777777" w:rsidR="002E15B1" w:rsidRPr="00B613EE" w:rsidRDefault="002E15B1" w:rsidP="00285EB9">
      <w:pPr>
        <w:pStyle w:val="ListParagraph"/>
        <w:numPr>
          <w:ilvl w:val="0"/>
          <w:numId w:val="30"/>
        </w:numPr>
        <w:spacing w:after="0" w:line="240" w:lineRule="auto"/>
        <w:jc w:val="both"/>
        <w:rPr>
          <w:rFonts w:ascii="Times New Roman" w:eastAsiaTheme="minorEastAsia" w:hAnsi="Times New Roman" w:cs="Times New Roman"/>
          <w:color w:val="4472C4" w:themeColor="accent5"/>
          <w:sz w:val="24"/>
          <w:szCs w:val="24"/>
        </w:rPr>
      </w:pPr>
      <w:r w:rsidRPr="00B613EE">
        <w:rPr>
          <w:rFonts w:ascii="Times New Roman" w:eastAsiaTheme="minorEastAsia" w:hAnsi="Times New Roman" w:cs="Times New Roman"/>
          <w:color w:val="4472C4" w:themeColor="accent5"/>
          <w:sz w:val="24"/>
          <w:szCs w:val="24"/>
        </w:rPr>
        <w:t xml:space="preserve">Children whose home address is closest to the school if the child is normally resident outside the parish /catchment area </w:t>
      </w:r>
    </w:p>
    <w:p w14:paraId="124266E4" w14:textId="77777777" w:rsidR="002E15B1" w:rsidRPr="00B613EE" w:rsidRDefault="00723B99" w:rsidP="00285EB9">
      <w:pPr>
        <w:pStyle w:val="ListParagraph"/>
        <w:numPr>
          <w:ilvl w:val="0"/>
          <w:numId w:val="30"/>
        </w:numPr>
        <w:spacing w:after="0" w:line="240" w:lineRule="auto"/>
        <w:jc w:val="both"/>
        <w:rPr>
          <w:rFonts w:ascii="Times New Roman" w:eastAsiaTheme="minorEastAsia" w:hAnsi="Times New Roman" w:cs="Times New Roman"/>
          <w:color w:val="4472C4" w:themeColor="accent5"/>
          <w:sz w:val="24"/>
          <w:szCs w:val="24"/>
        </w:rPr>
      </w:pPr>
      <w:r w:rsidRPr="00B613EE">
        <w:rPr>
          <w:rFonts w:ascii="Times New Roman" w:eastAsiaTheme="minorEastAsia" w:hAnsi="Times New Roman" w:cs="Times New Roman"/>
          <w:color w:val="4472C4" w:themeColor="accent5"/>
          <w:sz w:val="24"/>
          <w:szCs w:val="24"/>
        </w:rPr>
        <w:t>Brothers and sisters of children who have attended the school in the past</w:t>
      </w:r>
    </w:p>
    <w:p w14:paraId="1871F812" w14:textId="77777777" w:rsidR="00723B99" w:rsidRPr="00B613EE" w:rsidRDefault="00723B99" w:rsidP="00285EB9">
      <w:pPr>
        <w:pStyle w:val="ListParagraph"/>
        <w:numPr>
          <w:ilvl w:val="0"/>
          <w:numId w:val="30"/>
        </w:numPr>
        <w:spacing w:after="0" w:line="240" w:lineRule="auto"/>
        <w:jc w:val="both"/>
        <w:rPr>
          <w:rFonts w:ascii="Times New Roman" w:eastAsiaTheme="minorEastAsia" w:hAnsi="Times New Roman" w:cs="Times New Roman"/>
          <w:color w:val="4472C4" w:themeColor="accent5"/>
          <w:sz w:val="24"/>
          <w:szCs w:val="24"/>
        </w:rPr>
      </w:pPr>
      <w:r w:rsidRPr="00B613EE">
        <w:rPr>
          <w:rFonts w:ascii="Times New Roman" w:eastAsiaTheme="minorEastAsia" w:hAnsi="Times New Roman" w:cs="Times New Roman"/>
          <w:color w:val="4472C4" w:themeColor="accent5"/>
          <w:sz w:val="24"/>
          <w:szCs w:val="24"/>
        </w:rPr>
        <w:t xml:space="preserve">Children of parents who are past pupils of the school and </w:t>
      </w:r>
      <w:r w:rsidR="00837D5C">
        <w:rPr>
          <w:rFonts w:ascii="Times New Roman" w:eastAsiaTheme="minorEastAsia" w:hAnsi="Times New Roman" w:cs="Times New Roman"/>
          <w:color w:val="4472C4" w:themeColor="accent5"/>
          <w:sz w:val="24"/>
          <w:szCs w:val="24"/>
        </w:rPr>
        <w:t xml:space="preserve">are now living outside the  </w:t>
      </w:r>
      <w:proofErr w:type="spellStart"/>
      <w:r w:rsidR="00837D5C">
        <w:rPr>
          <w:rFonts w:ascii="Times New Roman" w:eastAsiaTheme="minorEastAsia" w:hAnsi="Times New Roman" w:cs="Times New Roman"/>
          <w:color w:val="4472C4" w:themeColor="accent5"/>
          <w:sz w:val="24"/>
          <w:szCs w:val="24"/>
        </w:rPr>
        <w:t>Eglish</w:t>
      </w:r>
      <w:proofErr w:type="spellEnd"/>
      <w:r w:rsidRPr="00B613EE">
        <w:rPr>
          <w:rFonts w:ascii="Times New Roman" w:eastAsiaTheme="minorEastAsia" w:hAnsi="Times New Roman" w:cs="Times New Roman"/>
          <w:color w:val="4472C4" w:themeColor="accent5"/>
          <w:sz w:val="24"/>
          <w:szCs w:val="24"/>
        </w:rPr>
        <w:t>/</w:t>
      </w:r>
      <w:proofErr w:type="spellStart"/>
      <w:r w:rsidRPr="00B613EE">
        <w:rPr>
          <w:rFonts w:ascii="Times New Roman" w:eastAsiaTheme="minorEastAsia" w:hAnsi="Times New Roman" w:cs="Times New Roman"/>
          <w:color w:val="4472C4" w:themeColor="accent5"/>
          <w:sz w:val="24"/>
          <w:szCs w:val="24"/>
        </w:rPr>
        <w:t>Drumcullen</w:t>
      </w:r>
      <w:proofErr w:type="spellEnd"/>
      <w:r w:rsidRPr="00B613EE">
        <w:rPr>
          <w:rFonts w:ascii="Times New Roman" w:eastAsiaTheme="minorEastAsia" w:hAnsi="Times New Roman" w:cs="Times New Roman"/>
          <w:color w:val="4472C4" w:themeColor="accent5"/>
          <w:sz w:val="24"/>
          <w:szCs w:val="24"/>
        </w:rPr>
        <w:t xml:space="preserve"> boundaries </w:t>
      </w:r>
    </w:p>
    <w:p w14:paraId="674689B4" w14:textId="77777777" w:rsidR="00E06EB0" w:rsidRDefault="00BA32F0" w:rsidP="00285EB9">
      <w:pPr>
        <w:pStyle w:val="ListParagraph"/>
        <w:numPr>
          <w:ilvl w:val="0"/>
          <w:numId w:val="30"/>
        </w:numPr>
        <w:spacing w:after="0" w:line="240" w:lineRule="auto"/>
        <w:jc w:val="both"/>
        <w:rPr>
          <w:rFonts w:ascii="Times New Roman" w:eastAsiaTheme="minorEastAsia" w:hAnsi="Times New Roman" w:cs="Times New Roman"/>
          <w:color w:val="4472C4" w:themeColor="accent5"/>
          <w:sz w:val="24"/>
          <w:szCs w:val="24"/>
        </w:rPr>
      </w:pPr>
      <w:r w:rsidRPr="00B613EE">
        <w:rPr>
          <w:rFonts w:ascii="Times New Roman" w:eastAsiaTheme="minorEastAsia" w:hAnsi="Times New Roman" w:cs="Times New Roman"/>
          <w:color w:val="4472C4" w:themeColor="accent5"/>
          <w:sz w:val="24"/>
          <w:szCs w:val="24"/>
        </w:rPr>
        <w:t>If space is still available,</w:t>
      </w:r>
      <w:r w:rsidR="00E06EB0" w:rsidRPr="00B613EE">
        <w:rPr>
          <w:rFonts w:ascii="Times New Roman" w:eastAsiaTheme="minorEastAsia" w:hAnsi="Times New Roman" w:cs="Times New Roman"/>
          <w:color w:val="4472C4" w:themeColor="accent5"/>
          <w:sz w:val="24"/>
          <w:szCs w:val="24"/>
        </w:rPr>
        <w:t xml:space="preserve"> class numbers are completed from the waiting list</w:t>
      </w:r>
    </w:p>
    <w:p w14:paraId="181D9CF4" w14:textId="77777777" w:rsidR="004A0546" w:rsidRPr="00B613EE" w:rsidRDefault="004A0546" w:rsidP="004A0546">
      <w:pPr>
        <w:pStyle w:val="ListParagraph"/>
        <w:spacing w:after="0" w:line="240" w:lineRule="auto"/>
        <w:jc w:val="both"/>
        <w:rPr>
          <w:rFonts w:ascii="Times New Roman" w:eastAsiaTheme="minorEastAsia" w:hAnsi="Times New Roman" w:cs="Times New Roman"/>
          <w:color w:val="4472C4" w:themeColor="accent5"/>
          <w:sz w:val="24"/>
          <w:szCs w:val="24"/>
        </w:rPr>
      </w:pPr>
    </w:p>
    <w:p w14:paraId="431AF8F5" w14:textId="77777777" w:rsidR="001046BD" w:rsidRPr="007D3628" w:rsidRDefault="001046BD" w:rsidP="004A0546">
      <w:pPr>
        <w:pStyle w:val="ListParagraph"/>
        <w:rPr>
          <w:rFonts w:ascii="Times New Roman" w:hAnsi="Times New Roman" w:cs="Times New Roman"/>
          <w:sz w:val="24"/>
          <w:szCs w:val="24"/>
        </w:rPr>
      </w:pPr>
      <w:r>
        <w:rPr>
          <w:rFonts w:ascii="Times New Roman" w:hAnsi="Times New Roman" w:cs="Times New Roman"/>
          <w:sz w:val="24"/>
          <w:szCs w:val="24"/>
        </w:rPr>
        <w:t>*all applications will be dated on receipt.</w:t>
      </w:r>
    </w:p>
    <w:p w14:paraId="7CCDB14E" w14:textId="77777777" w:rsidR="00723B99" w:rsidRPr="00BA32F0" w:rsidRDefault="00723B99" w:rsidP="00EE4292">
      <w:pPr>
        <w:spacing w:after="0" w:line="240" w:lineRule="auto"/>
        <w:contextualSpacing/>
        <w:jc w:val="both"/>
        <w:rPr>
          <w:rFonts w:ascii="Times New Roman" w:eastAsiaTheme="minorEastAsia" w:hAnsi="Times New Roman" w:cs="Times New Roman"/>
          <w:color w:val="FF0000"/>
          <w:sz w:val="24"/>
          <w:szCs w:val="24"/>
        </w:rPr>
      </w:pPr>
    </w:p>
    <w:p w14:paraId="7A180986" w14:textId="77777777" w:rsidR="00EE4292" w:rsidRDefault="00EE4292" w:rsidP="00E47AF1">
      <w:pPr>
        <w:spacing w:after="0" w:line="240" w:lineRule="auto"/>
        <w:contextualSpacing/>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07325431" w14:textId="77777777" w:rsidR="00A26673" w:rsidRDefault="00A26673" w:rsidP="00E47AF1">
      <w:pPr>
        <w:spacing w:after="0" w:line="240" w:lineRule="auto"/>
        <w:contextualSpacing/>
        <w:rPr>
          <w:rFonts w:ascii="Times New Roman" w:eastAsiaTheme="minorEastAsia" w:hAnsi="Times New Roman" w:cs="Times New Roman"/>
          <w:sz w:val="24"/>
          <w:szCs w:val="24"/>
        </w:rPr>
      </w:pPr>
    </w:p>
    <w:p w14:paraId="30D48EAE" w14:textId="77777777" w:rsidR="00723B99" w:rsidRPr="00B613EE" w:rsidRDefault="006A528C" w:rsidP="00E47AF1">
      <w:pPr>
        <w:spacing w:after="0" w:line="240" w:lineRule="auto"/>
        <w:contextualSpacing/>
        <w:rPr>
          <w:rFonts w:ascii="Times New Roman" w:eastAsiaTheme="minorEastAsia" w:hAnsi="Times New Roman" w:cs="Times New Roman"/>
          <w:color w:val="4472C4" w:themeColor="accent5"/>
          <w:sz w:val="24"/>
          <w:szCs w:val="24"/>
        </w:rPr>
      </w:pPr>
      <w:r>
        <w:rPr>
          <w:rFonts w:ascii="Times New Roman" w:eastAsiaTheme="minorEastAsia" w:hAnsi="Times New Roman" w:cs="Times New Roman"/>
          <w:color w:val="4472C4" w:themeColor="accent5"/>
          <w:sz w:val="24"/>
          <w:szCs w:val="24"/>
        </w:rPr>
        <w:t>*</w:t>
      </w:r>
      <w:r w:rsidR="00A26673" w:rsidRPr="00B613EE">
        <w:rPr>
          <w:rFonts w:ascii="Times New Roman" w:eastAsiaTheme="minorEastAsia" w:hAnsi="Times New Roman" w:cs="Times New Roman"/>
          <w:color w:val="4472C4" w:themeColor="accent5"/>
          <w:sz w:val="24"/>
          <w:szCs w:val="24"/>
        </w:rPr>
        <w:t xml:space="preserve"> places will be allocated on the basis of </w:t>
      </w:r>
      <w:proofErr w:type="gramStart"/>
      <w:r w:rsidR="00A26673" w:rsidRPr="00B613EE">
        <w:rPr>
          <w:rFonts w:ascii="Times New Roman" w:eastAsiaTheme="minorEastAsia" w:hAnsi="Times New Roman" w:cs="Times New Roman"/>
          <w:color w:val="4472C4" w:themeColor="accent5"/>
          <w:sz w:val="24"/>
          <w:szCs w:val="24"/>
        </w:rPr>
        <w:t>age ,</w:t>
      </w:r>
      <w:proofErr w:type="gramEnd"/>
      <w:r w:rsidR="00A26673" w:rsidRPr="00B613EE">
        <w:rPr>
          <w:rFonts w:ascii="Times New Roman" w:eastAsiaTheme="minorEastAsia" w:hAnsi="Times New Roman" w:cs="Times New Roman"/>
          <w:color w:val="4472C4" w:themeColor="accent5"/>
          <w:sz w:val="24"/>
          <w:szCs w:val="24"/>
        </w:rPr>
        <w:t xml:space="preserve"> starting with the oldest applicant, until all places are allocated.</w:t>
      </w:r>
    </w:p>
    <w:p w14:paraId="6572697F" w14:textId="77777777" w:rsidR="00552FDC" w:rsidRDefault="00552FDC" w:rsidP="003201ED">
      <w:pPr>
        <w:contextualSpacing/>
        <w:jc w:val="both"/>
        <w:rPr>
          <w:rFonts w:ascii="Times New Roman" w:eastAsiaTheme="minorEastAsia" w:hAnsi="Times New Roman" w:cs="Times New Roman"/>
          <w:sz w:val="24"/>
          <w:szCs w:val="24"/>
        </w:rPr>
      </w:pPr>
    </w:p>
    <w:p w14:paraId="7146277E" w14:textId="77777777" w:rsidR="00552FDC" w:rsidRDefault="00552FDC" w:rsidP="003201ED">
      <w:pPr>
        <w:contextualSpacing/>
        <w:jc w:val="both"/>
        <w:rPr>
          <w:rFonts w:ascii="Times New Roman" w:eastAsiaTheme="minorEastAsia" w:hAnsi="Times New Roman" w:cs="Times New Roman"/>
          <w:sz w:val="24"/>
          <w:szCs w:val="24"/>
        </w:rPr>
      </w:pPr>
    </w:p>
    <w:p w14:paraId="2B65FE5E" w14:textId="77777777" w:rsidR="00AE6E6F" w:rsidRDefault="00AE6E6F" w:rsidP="003201ED">
      <w:pPr>
        <w:contextualSpacing/>
        <w:jc w:val="both"/>
        <w:rPr>
          <w:rFonts w:ascii="Times New Roman" w:eastAsiaTheme="minorEastAsia" w:hAnsi="Times New Roman" w:cs="Times New Roman"/>
          <w:sz w:val="24"/>
          <w:szCs w:val="24"/>
        </w:rPr>
      </w:pPr>
    </w:p>
    <w:p w14:paraId="02DC1DB7" w14:textId="77777777" w:rsidR="00AE6E6F" w:rsidRPr="00167279" w:rsidRDefault="00AE6E6F" w:rsidP="003201ED">
      <w:pPr>
        <w:contextualSpacing/>
        <w:jc w:val="both"/>
        <w:rPr>
          <w:rFonts w:ascii="Times New Roman" w:eastAsiaTheme="minorEastAsia" w:hAnsi="Times New Roman" w:cs="Times New Roman"/>
          <w:sz w:val="24"/>
          <w:szCs w:val="24"/>
        </w:rPr>
      </w:pPr>
    </w:p>
    <w:p w14:paraId="516CA67C" w14:textId="77777777" w:rsidR="00BC2C03" w:rsidRPr="00C437DA" w:rsidRDefault="00C437DA" w:rsidP="00C437DA">
      <w:pPr>
        <w:pStyle w:val="Heading2"/>
        <w:rPr>
          <w:rFonts w:ascii="Times New Roman" w:eastAsiaTheme="minorEastAsia" w:hAnsi="Times New Roman" w:cs="Times New Roman"/>
          <w:b/>
          <w:color w:val="auto"/>
          <w:sz w:val="24"/>
          <w:szCs w:val="24"/>
        </w:rPr>
      </w:pPr>
      <w:r w:rsidRPr="00C437DA">
        <w:rPr>
          <w:rFonts w:ascii="Times New Roman" w:eastAsiaTheme="minorEastAsia" w:hAnsi="Times New Roman" w:cs="Times New Roman"/>
          <w:b/>
          <w:color w:val="auto"/>
          <w:sz w:val="24"/>
          <w:szCs w:val="24"/>
        </w:rPr>
        <w:t xml:space="preserve">7.   </w:t>
      </w:r>
      <w:r w:rsidR="004E5691" w:rsidRPr="00C437DA">
        <w:rPr>
          <w:rFonts w:ascii="Times New Roman" w:eastAsiaTheme="minorEastAsia" w:hAnsi="Times New Roman" w:cs="Times New Roman"/>
          <w:b/>
          <w:color w:val="auto"/>
          <w:sz w:val="24"/>
          <w:szCs w:val="24"/>
        </w:rPr>
        <w:t xml:space="preserve">What will not be </w:t>
      </w:r>
      <w:r w:rsidR="00BC2C03" w:rsidRPr="00C437DA">
        <w:rPr>
          <w:rFonts w:ascii="Times New Roman" w:eastAsiaTheme="minorEastAsia" w:hAnsi="Times New Roman" w:cs="Times New Roman"/>
          <w:b/>
          <w:color w:val="auto"/>
          <w:sz w:val="24"/>
          <w:szCs w:val="24"/>
        </w:rPr>
        <w:t xml:space="preserve">considered </w:t>
      </w:r>
      <w:r w:rsidR="003D39A4" w:rsidRPr="00C437DA">
        <w:rPr>
          <w:rFonts w:ascii="Times New Roman" w:eastAsiaTheme="minorEastAsia" w:hAnsi="Times New Roman" w:cs="Times New Roman"/>
          <w:b/>
          <w:color w:val="auto"/>
          <w:sz w:val="24"/>
          <w:szCs w:val="24"/>
        </w:rPr>
        <w:t>or taken into account</w:t>
      </w:r>
    </w:p>
    <w:p w14:paraId="503BB4F2" w14:textId="77777777" w:rsidR="00BC2C03" w:rsidRPr="00167279" w:rsidRDefault="00BC2C03" w:rsidP="00E47AF1">
      <w:pPr>
        <w:pStyle w:val="ListParagraph"/>
        <w:autoSpaceDE w:val="0"/>
        <w:autoSpaceDN w:val="0"/>
        <w:adjustRightInd w:val="0"/>
        <w:spacing w:after="0" w:line="240" w:lineRule="auto"/>
        <w:rPr>
          <w:rFonts w:ascii="Times New Roman" w:eastAsiaTheme="minorEastAsia" w:hAnsi="Times New Roman" w:cs="Times New Roman"/>
          <w:sz w:val="24"/>
          <w:szCs w:val="24"/>
        </w:rPr>
      </w:pPr>
    </w:p>
    <w:p w14:paraId="1D9986DA" w14:textId="77777777" w:rsidR="001D5B55" w:rsidRDefault="00BC2C03" w:rsidP="00E47AF1">
      <w:pPr>
        <w:autoSpaceDE w:val="0"/>
        <w:autoSpaceDN w:val="0"/>
        <w:adjustRightInd w:val="0"/>
        <w:spacing w:after="0" w:line="240" w:lineRule="auto"/>
        <w:contextualSpacing/>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In accordance with section 62(7)(e) of the Education Act, the school will not consider or take into account any of the following in deciding on applications for admission or when placing a student on a waiting list for admission to the school</w:t>
      </w:r>
      <w:r w:rsidR="00552FDC">
        <w:rPr>
          <w:rFonts w:ascii="Times New Roman" w:eastAsiaTheme="minorEastAsia" w:hAnsi="Times New Roman" w:cs="Times New Roman"/>
          <w:sz w:val="24"/>
          <w:szCs w:val="24"/>
        </w:rPr>
        <w:t>.</w:t>
      </w:r>
    </w:p>
    <w:p w14:paraId="25D711FE" w14:textId="77777777" w:rsidR="001D5B55" w:rsidRPr="00167279" w:rsidRDefault="001D5B55" w:rsidP="00E47AF1">
      <w:pPr>
        <w:autoSpaceDE w:val="0"/>
        <w:autoSpaceDN w:val="0"/>
        <w:adjustRightInd w:val="0"/>
        <w:spacing w:after="0" w:line="240" w:lineRule="auto"/>
        <w:contextualSpacing/>
        <w:rPr>
          <w:rFonts w:ascii="Times New Roman" w:eastAsiaTheme="minorEastAsia" w:hAnsi="Times New Roman" w:cs="Times New Roman"/>
          <w:sz w:val="24"/>
          <w:szCs w:val="24"/>
        </w:rPr>
      </w:pPr>
    </w:p>
    <w:p w14:paraId="46DA0AF9" w14:textId="77777777" w:rsidR="00AB7E10" w:rsidRPr="00167279" w:rsidRDefault="00AB7E10" w:rsidP="00BC2C03">
      <w:pPr>
        <w:autoSpaceDE w:val="0"/>
        <w:autoSpaceDN w:val="0"/>
        <w:adjustRightInd w:val="0"/>
        <w:spacing w:after="0" w:line="240" w:lineRule="auto"/>
        <w:contextualSpacing/>
        <w:jc w:val="both"/>
        <w:rPr>
          <w:rFonts w:ascii="Times New Roman" w:eastAsiaTheme="minorEastAsia" w:hAnsi="Times New Roman" w:cs="Times New Roman"/>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167279" w14:paraId="5DC3FF49" w14:textId="77777777" w:rsidTr="003201ED">
        <w:tc>
          <w:tcPr>
            <w:tcW w:w="9016" w:type="dxa"/>
            <w:shd w:val="clear" w:color="auto" w:fill="E7E6E6" w:themeFill="background2"/>
          </w:tcPr>
          <w:p w14:paraId="35E3DA29" w14:textId="77777777" w:rsidR="00B613EE" w:rsidRPr="00167279" w:rsidRDefault="00B613EE" w:rsidP="001506F3">
            <w:pPr>
              <w:autoSpaceDE w:val="0"/>
              <w:autoSpaceDN w:val="0"/>
              <w:adjustRightInd w:val="0"/>
              <w:contextualSpacing/>
              <w:rPr>
                <w:rFonts w:ascii="Times New Roman" w:hAnsi="Times New Roman" w:cs="Times New Roman"/>
                <w:sz w:val="24"/>
                <w:szCs w:val="24"/>
              </w:rPr>
            </w:pPr>
          </w:p>
          <w:p w14:paraId="0135195C" w14:textId="77777777" w:rsidR="00285D92" w:rsidRPr="00B9267E" w:rsidRDefault="0088352A" w:rsidP="0088352A">
            <w:pPr>
              <w:numPr>
                <w:ilvl w:val="0"/>
                <w:numId w:val="19"/>
              </w:numPr>
              <w:autoSpaceDE w:val="0"/>
              <w:autoSpaceDN w:val="0"/>
              <w:adjustRightInd w:val="0"/>
              <w:ind w:hanging="294"/>
              <w:contextualSpacing/>
              <w:rPr>
                <w:rFonts w:ascii="Times New Roman" w:hAnsi="Times New Roman" w:cs="Times New Roman"/>
                <w:sz w:val="24"/>
                <w:szCs w:val="24"/>
              </w:rPr>
            </w:pPr>
            <w:r w:rsidRPr="00B9267E">
              <w:rPr>
                <w:rFonts w:ascii="Times New Roman" w:hAnsi="Times New Roman" w:cs="Times New Roman"/>
                <w:sz w:val="24"/>
                <w:szCs w:val="24"/>
              </w:rPr>
              <w:t xml:space="preserve">a student’s prior attendance at a pre-school or pre-school service, including </w:t>
            </w:r>
            <w:proofErr w:type="spellStart"/>
            <w:r w:rsidRPr="00B9267E">
              <w:rPr>
                <w:rFonts w:ascii="Times New Roman" w:hAnsi="Times New Roman" w:cs="Times New Roman"/>
                <w:sz w:val="24"/>
                <w:szCs w:val="24"/>
              </w:rPr>
              <w:t>naíonraí</w:t>
            </w:r>
            <w:proofErr w:type="spellEnd"/>
            <w:r w:rsidRPr="00B9267E">
              <w:rPr>
                <w:rFonts w:ascii="Times New Roman" w:hAnsi="Times New Roman" w:cs="Times New Roman"/>
                <w:sz w:val="24"/>
                <w:szCs w:val="24"/>
              </w:rPr>
              <w:t xml:space="preserve">, </w:t>
            </w:r>
          </w:p>
          <w:p w14:paraId="6D1A9651" w14:textId="77777777" w:rsidR="0088352A" w:rsidRPr="00B9267E" w:rsidRDefault="0088352A" w:rsidP="00285D92">
            <w:pPr>
              <w:autoSpaceDE w:val="0"/>
              <w:autoSpaceDN w:val="0"/>
              <w:adjustRightInd w:val="0"/>
              <w:ind w:left="720"/>
              <w:contextualSpacing/>
              <w:rPr>
                <w:rFonts w:ascii="Times New Roman" w:hAnsi="Times New Roman" w:cs="Times New Roman"/>
                <w:sz w:val="24"/>
                <w:szCs w:val="24"/>
              </w:rPr>
            </w:pPr>
            <w:r w:rsidRPr="00B9267E">
              <w:rPr>
                <w:rFonts w:ascii="Times New Roman" w:hAnsi="Times New Roman" w:cs="Times New Roman"/>
                <w:sz w:val="24"/>
                <w:szCs w:val="24"/>
              </w:rPr>
              <w:t>other than in relation to a student’s prior attendance at—</w:t>
            </w:r>
          </w:p>
          <w:p w14:paraId="30058E99" w14:textId="77777777" w:rsidR="0088352A" w:rsidRPr="00B9267E" w:rsidRDefault="0088352A" w:rsidP="0088352A">
            <w:pPr>
              <w:autoSpaceDE w:val="0"/>
              <w:autoSpaceDN w:val="0"/>
              <w:adjustRightInd w:val="0"/>
              <w:ind w:firstLine="720"/>
              <w:rPr>
                <w:rFonts w:ascii="Times New Roman" w:hAnsi="Times New Roman" w:cs="Times New Roman"/>
                <w:sz w:val="24"/>
                <w:szCs w:val="24"/>
              </w:rPr>
            </w:pPr>
            <w:r w:rsidRPr="00B9267E">
              <w:rPr>
                <w:rFonts w:ascii="Times New Roman" w:hAnsi="Times New Roman" w:cs="Times New Roman"/>
                <w:sz w:val="24"/>
                <w:szCs w:val="24"/>
              </w:rPr>
              <w:t>(I) an early intervention class, or</w:t>
            </w:r>
          </w:p>
          <w:p w14:paraId="603C5B9F" w14:textId="77777777" w:rsidR="0088352A" w:rsidRPr="00B9267E" w:rsidRDefault="0088352A" w:rsidP="0088352A">
            <w:pPr>
              <w:autoSpaceDE w:val="0"/>
              <w:autoSpaceDN w:val="0"/>
              <w:adjustRightInd w:val="0"/>
              <w:ind w:left="720"/>
              <w:rPr>
                <w:rFonts w:ascii="Times New Roman" w:hAnsi="Times New Roman" w:cs="Times New Roman"/>
                <w:sz w:val="24"/>
                <w:szCs w:val="24"/>
              </w:rPr>
            </w:pPr>
            <w:r w:rsidRPr="00B9267E">
              <w:rPr>
                <w:rFonts w:ascii="Times New Roman" w:hAnsi="Times New Roman" w:cs="Times New Roman"/>
                <w:sz w:val="24"/>
                <w:szCs w:val="24"/>
              </w:rPr>
              <w:t>(II) an early start pre-school, specified in a list published by the Minister from time to time;</w:t>
            </w:r>
          </w:p>
          <w:p w14:paraId="0693CD04" w14:textId="77777777" w:rsidR="0088352A" w:rsidRPr="00B9267E" w:rsidRDefault="0088352A" w:rsidP="0088352A">
            <w:pPr>
              <w:autoSpaceDE w:val="0"/>
              <w:autoSpaceDN w:val="0"/>
              <w:adjustRightInd w:val="0"/>
              <w:ind w:left="720"/>
              <w:rPr>
                <w:rFonts w:ascii="Times New Roman" w:hAnsi="Times New Roman" w:cs="Times New Roman"/>
                <w:sz w:val="24"/>
                <w:szCs w:val="24"/>
              </w:rPr>
            </w:pPr>
          </w:p>
          <w:p w14:paraId="6F2CB54B" w14:textId="77777777" w:rsidR="0088352A" w:rsidRPr="00B9267E"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B9267E">
              <w:rPr>
                <w:rFonts w:ascii="Times New Roman" w:hAnsi="Times New Roman" w:cs="Times New Roman"/>
                <w:sz w:val="24"/>
                <w:szCs w:val="24"/>
              </w:rPr>
              <w:t xml:space="preserve">the payment of fees or contributions (howsoever described) to the school; </w:t>
            </w:r>
          </w:p>
          <w:p w14:paraId="2133E9D8" w14:textId="77777777" w:rsidR="0088352A" w:rsidRPr="00B9267E" w:rsidRDefault="0088352A" w:rsidP="0088352A">
            <w:pPr>
              <w:autoSpaceDE w:val="0"/>
              <w:autoSpaceDN w:val="0"/>
              <w:adjustRightInd w:val="0"/>
              <w:ind w:left="720"/>
              <w:contextualSpacing/>
              <w:rPr>
                <w:rFonts w:ascii="Times New Roman" w:hAnsi="Times New Roman" w:cs="Times New Roman"/>
                <w:sz w:val="24"/>
                <w:szCs w:val="24"/>
              </w:rPr>
            </w:pPr>
          </w:p>
          <w:p w14:paraId="5F9ED703" w14:textId="77777777" w:rsidR="0088352A" w:rsidRPr="00B9267E"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B9267E">
              <w:rPr>
                <w:rFonts w:ascii="Times New Roman" w:hAnsi="Times New Roman" w:cs="Times New Roman"/>
                <w:sz w:val="24"/>
                <w:szCs w:val="24"/>
              </w:rPr>
              <w:t>a student’s academic ability, skills or aptitude;</w:t>
            </w:r>
          </w:p>
          <w:p w14:paraId="6BAB7C3B" w14:textId="77777777" w:rsidR="0088352A" w:rsidRPr="00B9267E" w:rsidRDefault="0088352A" w:rsidP="0088352A">
            <w:pPr>
              <w:autoSpaceDE w:val="0"/>
              <w:autoSpaceDN w:val="0"/>
              <w:adjustRightInd w:val="0"/>
              <w:ind w:left="1080"/>
              <w:contextualSpacing/>
              <w:rPr>
                <w:rFonts w:ascii="Times New Roman" w:hAnsi="Times New Roman" w:cs="Times New Roman"/>
                <w:sz w:val="24"/>
                <w:szCs w:val="24"/>
              </w:rPr>
            </w:pPr>
          </w:p>
          <w:p w14:paraId="2CC9E416" w14:textId="77777777" w:rsidR="0088352A" w:rsidRPr="00B9267E"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B9267E">
              <w:rPr>
                <w:rFonts w:ascii="Times New Roman" w:hAnsi="Times New Roman" w:cs="Times New Roman"/>
                <w:sz w:val="24"/>
                <w:szCs w:val="24"/>
              </w:rPr>
              <w:t>the occupation, financial status, academic ability, skills or aptitude of a student’s parents;</w:t>
            </w:r>
          </w:p>
          <w:p w14:paraId="583FF52F" w14:textId="77777777" w:rsidR="0088352A" w:rsidRPr="00B9267E" w:rsidRDefault="0088352A" w:rsidP="0088352A">
            <w:pPr>
              <w:autoSpaceDE w:val="0"/>
              <w:autoSpaceDN w:val="0"/>
              <w:adjustRightInd w:val="0"/>
              <w:ind w:left="720"/>
              <w:contextualSpacing/>
              <w:rPr>
                <w:rFonts w:ascii="Times New Roman" w:hAnsi="Times New Roman" w:cs="Times New Roman"/>
                <w:sz w:val="24"/>
                <w:szCs w:val="24"/>
              </w:rPr>
            </w:pPr>
          </w:p>
          <w:p w14:paraId="28ADFA12" w14:textId="77777777" w:rsidR="0088352A" w:rsidRPr="00B9267E"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B9267E">
              <w:rPr>
                <w:rFonts w:ascii="Times New Roman" w:hAnsi="Times New Roman" w:cs="Times New Roman"/>
                <w:sz w:val="24"/>
                <w:szCs w:val="24"/>
              </w:rPr>
              <w:t xml:space="preserve">a requirement that a student, or his or her parents, attend an interview, open day or other meeting as a condition of admission; </w:t>
            </w:r>
          </w:p>
          <w:p w14:paraId="355F50E4" w14:textId="77777777" w:rsidR="0088352A" w:rsidRPr="00B9267E" w:rsidRDefault="0088352A" w:rsidP="0088352A">
            <w:pPr>
              <w:ind w:left="720"/>
              <w:contextualSpacing/>
              <w:rPr>
                <w:rFonts w:ascii="Times New Roman" w:hAnsi="Times New Roman" w:cs="Times New Roman"/>
                <w:sz w:val="24"/>
                <w:szCs w:val="24"/>
              </w:rPr>
            </w:pPr>
          </w:p>
          <w:p w14:paraId="24AF1831" w14:textId="77777777" w:rsidR="0088352A" w:rsidRPr="00B9267E"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B9267E">
              <w:rPr>
                <w:rFonts w:ascii="Times New Roman" w:hAnsi="Times New Roman" w:cs="Times New Roman"/>
                <w:sz w:val="24"/>
                <w:szCs w:val="24"/>
              </w:rPr>
              <w:t>a student’s connection to the school by virtue of a member of his or her family attending or having previously attended the school;</w:t>
            </w:r>
          </w:p>
          <w:p w14:paraId="6C3FCFB6" w14:textId="77777777" w:rsidR="0088352A" w:rsidRPr="00B9267E" w:rsidRDefault="0088352A" w:rsidP="0088352A">
            <w:pPr>
              <w:autoSpaceDE w:val="0"/>
              <w:autoSpaceDN w:val="0"/>
              <w:adjustRightInd w:val="0"/>
              <w:ind w:left="720"/>
              <w:contextualSpacing/>
              <w:rPr>
                <w:rFonts w:ascii="Times New Roman" w:hAnsi="Times New Roman" w:cs="Times New Roman"/>
                <w:sz w:val="24"/>
                <w:szCs w:val="24"/>
              </w:rPr>
            </w:pPr>
            <w:r w:rsidRPr="00B9267E">
              <w:rPr>
                <w:rFonts w:ascii="Times New Roman" w:hAnsi="Times New Roman" w:cs="Times New Roman"/>
                <w:sz w:val="24"/>
                <w:szCs w:val="24"/>
              </w:rPr>
              <w:t xml:space="preserve">(other than, in the case of the school wishing to include a selection criteria based on (1) siblings of a student attending or having attended the school and/or (2) parents or </w:t>
            </w:r>
            <w:proofErr w:type="gramStart"/>
            <w:r w:rsidRPr="00B9267E">
              <w:rPr>
                <w:rFonts w:ascii="Times New Roman" w:hAnsi="Times New Roman" w:cs="Times New Roman"/>
                <w:sz w:val="24"/>
                <w:szCs w:val="24"/>
              </w:rPr>
              <w:t>grandparents  of</w:t>
            </w:r>
            <w:proofErr w:type="gramEnd"/>
            <w:r w:rsidRPr="00B9267E">
              <w:rPr>
                <w:rFonts w:ascii="Times New Roman" w:hAnsi="Times New Roman" w:cs="Times New Roman"/>
                <w:sz w:val="24"/>
                <w:szCs w:val="24"/>
              </w:rPr>
              <w:t xml:space="preserve"> a student having attended the school. </w:t>
            </w:r>
          </w:p>
          <w:p w14:paraId="671076FF" w14:textId="77777777" w:rsidR="0088352A" w:rsidRPr="00B9267E" w:rsidRDefault="0088352A" w:rsidP="0088352A">
            <w:pPr>
              <w:autoSpaceDE w:val="0"/>
              <w:autoSpaceDN w:val="0"/>
              <w:adjustRightInd w:val="0"/>
              <w:ind w:left="720"/>
              <w:contextualSpacing/>
              <w:rPr>
                <w:rFonts w:ascii="Times New Roman" w:hAnsi="Times New Roman" w:cs="Times New Roman"/>
                <w:sz w:val="24"/>
                <w:szCs w:val="24"/>
              </w:rPr>
            </w:pPr>
          </w:p>
          <w:p w14:paraId="7DB1F477" w14:textId="77777777" w:rsidR="0088352A" w:rsidRPr="00B9267E" w:rsidRDefault="0088352A" w:rsidP="0088352A">
            <w:pPr>
              <w:autoSpaceDE w:val="0"/>
              <w:autoSpaceDN w:val="0"/>
              <w:adjustRightInd w:val="0"/>
              <w:ind w:left="720"/>
              <w:contextualSpacing/>
              <w:rPr>
                <w:rFonts w:ascii="Times New Roman" w:hAnsi="Times New Roman" w:cs="Times New Roman"/>
                <w:sz w:val="24"/>
                <w:szCs w:val="24"/>
              </w:rPr>
            </w:pPr>
            <w:r w:rsidRPr="00B9267E">
              <w:rPr>
                <w:rFonts w:ascii="Times New Roman" w:hAnsi="Times New Roman" w:cs="Times New Roman"/>
                <w:sz w:val="24"/>
                <w:szCs w:val="24"/>
              </w:rPr>
              <w:t>In relation to (2) parents and grandparents having attended, a school may only apply this criteria to a maximum of 25% of the available spaces as set out in the school’s annual admission notice).</w:t>
            </w:r>
          </w:p>
          <w:p w14:paraId="2EFC85A6" w14:textId="77777777" w:rsidR="0088352A" w:rsidRPr="00B9267E" w:rsidRDefault="0088352A" w:rsidP="0088352A">
            <w:pPr>
              <w:ind w:left="720"/>
              <w:contextualSpacing/>
              <w:rPr>
                <w:rFonts w:ascii="Times New Roman" w:hAnsi="Times New Roman" w:cs="Times New Roman"/>
                <w:sz w:val="24"/>
                <w:szCs w:val="24"/>
              </w:rPr>
            </w:pPr>
          </w:p>
          <w:p w14:paraId="289FF411" w14:textId="77777777" w:rsidR="0088352A" w:rsidRPr="00B9267E" w:rsidRDefault="0088352A" w:rsidP="0088352A">
            <w:pPr>
              <w:numPr>
                <w:ilvl w:val="0"/>
                <w:numId w:val="19"/>
              </w:numPr>
              <w:autoSpaceDE w:val="0"/>
              <w:autoSpaceDN w:val="0"/>
              <w:adjustRightInd w:val="0"/>
              <w:contextualSpacing/>
              <w:rPr>
                <w:rFonts w:ascii="Times New Roman" w:hAnsi="Times New Roman" w:cs="Times New Roman"/>
                <w:sz w:val="24"/>
                <w:szCs w:val="24"/>
              </w:rPr>
            </w:pPr>
            <w:r w:rsidRPr="00B9267E">
              <w:rPr>
                <w:rFonts w:ascii="Times New Roman" w:hAnsi="Times New Roman" w:cs="Times New Roman"/>
                <w:sz w:val="24"/>
                <w:szCs w:val="24"/>
              </w:rPr>
              <w:t xml:space="preserve">the date and time on which an application for admission was received by the school, </w:t>
            </w:r>
          </w:p>
          <w:p w14:paraId="1B6303F3" w14:textId="77777777" w:rsidR="0088352A" w:rsidRPr="00167279" w:rsidRDefault="0088352A" w:rsidP="0088352A">
            <w:pPr>
              <w:autoSpaceDE w:val="0"/>
              <w:autoSpaceDN w:val="0"/>
              <w:adjustRightInd w:val="0"/>
              <w:rPr>
                <w:rFonts w:ascii="Times New Roman" w:hAnsi="Times New Roman" w:cs="Times New Roman"/>
                <w:color w:val="FF0000"/>
                <w:sz w:val="24"/>
                <w:szCs w:val="24"/>
              </w:rPr>
            </w:pPr>
          </w:p>
          <w:p w14:paraId="409B379A" w14:textId="77777777" w:rsidR="0088352A" w:rsidRPr="00167279" w:rsidRDefault="0088352A" w:rsidP="0088352A">
            <w:pPr>
              <w:autoSpaceDE w:val="0"/>
              <w:autoSpaceDN w:val="0"/>
              <w:adjustRightInd w:val="0"/>
              <w:ind w:left="720"/>
              <w:rPr>
                <w:rFonts w:ascii="Times New Roman" w:hAnsi="Times New Roman" w:cs="Times New Roman"/>
                <w:sz w:val="24"/>
                <w:szCs w:val="24"/>
              </w:rPr>
            </w:pPr>
            <w:r w:rsidRPr="00167279">
              <w:rPr>
                <w:rFonts w:ascii="Times New Roman" w:hAnsi="Times New Roman" w:cs="Times New Roman"/>
                <w:sz w:val="24"/>
                <w:szCs w:val="24"/>
              </w:rPr>
              <w:t>This is subject to the application being received at any time during the period specified for receiving applications set out in the annual admission notice of the school for the school year concerned.</w:t>
            </w:r>
          </w:p>
          <w:p w14:paraId="1DB0DCE0" w14:textId="77777777" w:rsidR="00FB3597" w:rsidRDefault="00FB3597" w:rsidP="00B44D8F">
            <w:pPr>
              <w:autoSpaceDE w:val="0"/>
              <w:autoSpaceDN w:val="0"/>
              <w:adjustRightInd w:val="0"/>
              <w:ind w:left="720"/>
              <w:rPr>
                <w:rFonts w:ascii="Times New Roman" w:hAnsi="Times New Roman" w:cs="Times New Roman"/>
                <w:color w:val="FF0000"/>
                <w:sz w:val="24"/>
                <w:szCs w:val="24"/>
              </w:rPr>
            </w:pPr>
          </w:p>
          <w:p w14:paraId="25162D42" w14:textId="77777777" w:rsidR="003159DA" w:rsidRDefault="003159DA" w:rsidP="00B44D8F">
            <w:pPr>
              <w:autoSpaceDE w:val="0"/>
              <w:autoSpaceDN w:val="0"/>
              <w:adjustRightInd w:val="0"/>
              <w:ind w:left="720"/>
              <w:rPr>
                <w:rFonts w:ascii="Times New Roman" w:hAnsi="Times New Roman" w:cs="Times New Roman"/>
                <w:color w:val="FF0000"/>
                <w:sz w:val="24"/>
                <w:szCs w:val="24"/>
              </w:rPr>
            </w:pPr>
          </w:p>
          <w:p w14:paraId="5ED2F313" w14:textId="77777777" w:rsidR="003159DA" w:rsidRPr="00167279" w:rsidRDefault="003159DA" w:rsidP="00B44D8F">
            <w:pPr>
              <w:autoSpaceDE w:val="0"/>
              <w:autoSpaceDN w:val="0"/>
              <w:adjustRightInd w:val="0"/>
              <w:ind w:left="720"/>
              <w:rPr>
                <w:rFonts w:ascii="Times New Roman" w:hAnsi="Times New Roman" w:cs="Times New Roman"/>
                <w:color w:val="FF0000"/>
                <w:sz w:val="24"/>
                <w:szCs w:val="24"/>
              </w:rPr>
            </w:pPr>
          </w:p>
        </w:tc>
      </w:tr>
    </w:tbl>
    <w:p w14:paraId="43257620" w14:textId="77777777" w:rsidR="0099669A" w:rsidRPr="00167279"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14:paraId="0F3184F7" w14:textId="77777777" w:rsidR="00406BE7" w:rsidRPr="00DF27D4" w:rsidRDefault="00DF27D4" w:rsidP="00DF27D4">
      <w:pPr>
        <w:pStyle w:val="Heading2"/>
        <w:rPr>
          <w:rFonts w:ascii="Times New Roman" w:eastAsiaTheme="minorEastAsia" w:hAnsi="Times New Roman" w:cs="Times New Roman"/>
          <w:b/>
          <w:color w:val="auto"/>
          <w:sz w:val="24"/>
          <w:szCs w:val="24"/>
        </w:rPr>
      </w:pPr>
      <w:r w:rsidRPr="00DF27D4">
        <w:rPr>
          <w:rFonts w:ascii="Times New Roman" w:eastAsiaTheme="minorEastAsia" w:hAnsi="Times New Roman" w:cs="Times New Roman"/>
          <w:b/>
          <w:color w:val="auto"/>
          <w:sz w:val="24"/>
          <w:szCs w:val="24"/>
        </w:rPr>
        <w:t xml:space="preserve">8.   </w:t>
      </w:r>
      <w:r w:rsidR="00406BE7" w:rsidRPr="00DF27D4">
        <w:rPr>
          <w:rFonts w:ascii="Times New Roman" w:eastAsiaTheme="minorEastAsia" w:hAnsi="Times New Roman" w:cs="Times New Roman"/>
          <w:b/>
          <w:color w:val="auto"/>
          <w:sz w:val="24"/>
          <w:szCs w:val="24"/>
        </w:rPr>
        <w:t xml:space="preserve">Decisions on applications </w:t>
      </w:r>
    </w:p>
    <w:p w14:paraId="79C6BB50" w14:textId="77777777" w:rsidR="00406BE7" w:rsidRPr="00167279" w:rsidRDefault="00406BE7" w:rsidP="00406BE7">
      <w:pPr>
        <w:pStyle w:val="ListParagraph"/>
        <w:spacing w:after="0" w:line="240" w:lineRule="auto"/>
        <w:jc w:val="both"/>
        <w:rPr>
          <w:rFonts w:ascii="Times New Roman" w:eastAsiaTheme="minorEastAsia" w:hAnsi="Times New Roman" w:cs="Times New Roman"/>
          <w:b/>
          <w:sz w:val="24"/>
          <w:szCs w:val="24"/>
        </w:rPr>
      </w:pPr>
    </w:p>
    <w:p w14:paraId="580CE61F" w14:textId="77777777" w:rsidR="00CD2B6C" w:rsidRPr="00167279" w:rsidRDefault="00406BE7" w:rsidP="00E47AF1">
      <w:pPr>
        <w:spacing w:after="0" w:line="240" w:lineRule="auto"/>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All decisions on applicat</w:t>
      </w:r>
      <w:r w:rsidR="00CD2B6C" w:rsidRPr="00167279">
        <w:rPr>
          <w:rFonts w:ascii="Times New Roman" w:eastAsiaTheme="minorEastAsia" w:hAnsi="Times New Roman" w:cs="Times New Roman"/>
          <w:sz w:val="24"/>
          <w:szCs w:val="24"/>
        </w:rPr>
        <w:t xml:space="preserve">ions for admission </w:t>
      </w:r>
      <w:r w:rsidR="00900E78">
        <w:rPr>
          <w:rFonts w:ascii="Times New Roman" w:eastAsiaTheme="minorEastAsia" w:hAnsi="Times New Roman" w:cs="Times New Roman"/>
          <w:sz w:val="24"/>
          <w:szCs w:val="24"/>
        </w:rPr>
        <w:t xml:space="preserve">to </w:t>
      </w:r>
      <w:proofErr w:type="spellStart"/>
      <w:r w:rsidR="00900E78">
        <w:rPr>
          <w:rFonts w:ascii="Times New Roman" w:eastAsiaTheme="minorEastAsia" w:hAnsi="Times New Roman" w:cs="Times New Roman"/>
          <w:sz w:val="24"/>
          <w:szCs w:val="24"/>
        </w:rPr>
        <w:t>Scoil</w:t>
      </w:r>
      <w:proofErr w:type="spellEnd"/>
      <w:r w:rsidR="00900E78">
        <w:rPr>
          <w:rFonts w:ascii="Times New Roman" w:eastAsiaTheme="minorEastAsia" w:hAnsi="Times New Roman" w:cs="Times New Roman"/>
          <w:sz w:val="24"/>
          <w:szCs w:val="24"/>
        </w:rPr>
        <w:t xml:space="preserve"> </w:t>
      </w:r>
      <w:proofErr w:type="spellStart"/>
      <w:r w:rsidR="00900E78">
        <w:rPr>
          <w:rFonts w:ascii="Times New Roman" w:eastAsiaTheme="minorEastAsia" w:hAnsi="Times New Roman" w:cs="Times New Roman"/>
          <w:sz w:val="24"/>
          <w:szCs w:val="24"/>
        </w:rPr>
        <w:t>Náisiú</w:t>
      </w:r>
      <w:r w:rsidR="00B44D8F">
        <w:rPr>
          <w:rFonts w:ascii="Times New Roman" w:eastAsiaTheme="minorEastAsia" w:hAnsi="Times New Roman" w:cs="Times New Roman"/>
          <w:sz w:val="24"/>
          <w:szCs w:val="24"/>
        </w:rPr>
        <w:t>nta</w:t>
      </w:r>
      <w:proofErr w:type="spellEnd"/>
      <w:r w:rsidR="00B44D8F">
        <w:rPr>
          <w:rFonts w:ascii="Times New Roman" w:eastAsiaTheme="minorEastAsia" w:hAnsi="Times New Roman" w:cs="Times New Roman"/>
          <w:sz w:val="24"/>
          <w:szCs w:val="24"/>
        </w:rPr>
        <w:t xml:space="preserve"> </w:t>
      </w:r>
      <w:proofErr w:type="spellStart"/>
      <w:r w:rsidR="00B44D8F">
        <w:rPr>
          <w:rFonts w:ascii="Times New Roman" w:eastAsiaTheme="minorEastAsia" w:hAnsi="Times New Roman" w:cs="Times New Roman"/>
          <w:sz w:val="24"/>
          <w:szCs w:val="24"/>
        </w:rPr>
        <w:t>Naomh</w:t>
      </w:r>
      <w:proofErr w:type="spellEnd"/>
      <w:r w:rsidR="00B44D8F">
        <w:rPr>
          <w:rFonts w:ascii="Times New Roman" w:eastAsiaTheme="minorEastAsia" w:hAnsi="Times New Roman" w:cs="Times New Roman"/>
          <w:sz w:val="24"/>
          <w:szCs w:val="24"/>
        </w:rPr>
        <w:t xml:space="preserve"> Eoin</w:t>
      </w:r>
      <w:r w:rsidR="00874D4C" w:rsidRPr="00167279">
        <w:rPr>
          <w:rFonts w:ascii="Times New Roman" w:eastAsiaTheme="minorEastAsia" w:hAnsi="Times New Roman" w:cs="Times New Roman"/>
          <w:sz w:val="24"/>
          <w:szCs w:val="24"/>
        </w:rPr>
        <w:t xml:space="preserve"> </w:t>
      </w:r>
      <w:r w:rsidR="00AE7E94" w:rsidRPr="00167279">
        <w:rPr>
          <w:rFonts w:ascii="Times New Roman" w:eastAsiaTheme="minorEastAsia" w:hAnsi="Times New Roman" w:cs="Times New Roman"/>
          <w:sz w:val="24"/>
          <w:szCs w:val="24"/>
        </w:rPr>
        <w:t>will be</w:t>
      </w:r>
      <w:r w:rsidR="00CD2B6C" w:rsidRPr="00167279">
        <w:rPr>
          <w:rFonts w:ascii="Times New Roman" w:eastAsiaTheme="minorEastAsia" w:hAnsi="Times New Roman" w:cs="Times New Roman"/>
          <w:sz w:val="24"/>
          <w:szCs w:val="24"/>
        </w:rPr>
        <w:t xml:space="preserve"> based on the following:</w:t>
      </w:r>
    </w:p>
    <w:p w14:paraId="01E5090F" w14:textId="77777777" w:rsidR="00212DB7" w:rsidRPr="00167279" w:rsidRDefault="00212DB7" w:rsidP="00DF27D4">
      <w:pPr>
        <w:pStyle w:val="ListParagraph"/>
        <w:numPr>
          <w:ilvl w:val="0"/>
          <w:numId w:val="25"/>
        </w:numPr>
        <w:spacing w:after="0" w:line="240" w:lineRule="auto"/>
        <w:ind w:left="426"/>
        <w:jc w:val="both"/>
        <w:rPr>
          <w:rFonts w:ascii="Times New Roman" w:eastAsiaTheme="minorEastAsia" w:hAnsi="Times New Roman" w:cs="Times New Roman"/>
          <w:b/>
          <w:sz w:val="24"/>
          <w:szCs w:val="24"/>
        </w:rPr>
      </w:pPr>
      <w:r w:rsidRPr="00167279">
        <w:rPr>
          <w:rFonts w:ascii="Times New Roman" w:eastAsiaTheme="minorEastAsia" w:hAnsi="Times New Roman" w:cs="Times New Roman"/>
          <w:sz w:val="24"/>
          <w:szCs w:val="24"/>
        </w:rPr>
        <w:t>O</w:t>
      </w:r>
      <w:r w:rsidR="007E7E26" w:rsidRPr="00167279">
        <w:rPr>
          <w:rFonts w:ascii="Times New Roman" w:eastAsiaTheme="minorEastAsia" w:hAnsi="Times New Roman" w:cs="Times New Roman"/>
          <w:sz w:val="24"/>
          <w:szCs w:val="24"/>
        </w:rPr>
        <w:t>ur</w:t>
      </w:r>
      <w:r w:rsidRPr="00167279">
        <w:rPr>
          <w:rFonts w:ascii="Times New Roman" w:eastAsiaTheme="minorEastAsia" w:hAnsi="Times New Roman" w:cs="Times New Roman"/>
          <w:sz w:val="24"/>
          <w:szCs w:val="24"/>
        </w:rPr>
        <w:t xml:space="preserve"> school’s admission policy</w:t>
      </w:r>
    </w:p>
    <w:p w14:paraId="4A99371A" w14:textId="77777777" w:rsidR="00CD2B6C" w:rsidRPr="00167279" w:rsidRDefault="00212DB7" w:rsidP="00DF27D4">
      <w:pPr>
        <w:pStyle w:val="ListParagraph"/>
        <w:numPr>
          <w:ilvl w:val="0"/>
          <w:numId w:val="25"/>
        </w:numPr>
        <w:spacing w:after="0" w:line="240" w:lineRule="auto"/>
        <w:ind w:left="426"/>
        <w:jc w:val="both"/>
        <w:rPr>
          <w:rFonts w:ascii="Times New Roman" w:eastAsiaTheme="minorEastAsia" w:hAnsi="Times New Roman" w:cs="Times New Roman"/>
          <w:b/>
          <w:sz w:val="24"/>
          <w:szCs w:val="24"/>
        </w:rPr>
      </w:pPr>
      <w:r w:rsidRPr="00167279">
        <w:rPr>
          <w:rFonts w:ascii="Times New Roman" w:eastAsiaTheme="minorEastAsia" w:hAnsi="Times New Roman" w:cs="Times New Roman"/>
          <w:sz w:val="24"/>
          <w:szCs w:val="24"/>
        </w:rPr>
        <w:t>T</w:t>
      </w:r>
      <w:r w:rsidR="00CD2B6C" w:rsidRPr="00167279">
        <w:rPr>
          <w:rFonts w:ascii="Times New Roman" w:eastAsiaTheme="minorEastAsia" w:hAnsi="Times New Roman" w:cs="Times New Roman"/>
          <w:sz w:val="24"/>
          <w:szCs w:val="24"/>
        </w:rPr>
        <w:t>he school’s annual admission notice</w:t>
      </w:r>
      <w:r w:rsidRPr="00167279">
        <w:rPr>
          <w:rFonts w:ascii="Times New Roman" w:eastAsiaTheme="minorEastAsia" w:hAnsi="Times New Roman" w:cs="Times New Roman"/>
          <w:sz w:val="24"/>
          <w:szCs w:val="24"/>
        </w:rPr>
        <w:t xml:space="preserve"> (where applicable)</w:t>
      </w:r>
    </w:p>
    <w:p w14:paraId="72E3B231" w14:textId="77777777" w:rsidR="00D932F9" w:rsidRPr="00167279" w:rsidRDefault="00CD2B6C" w:rsidP="00DF27D4">
      <w:pPr>
        <w:pStyle w:val="ListParagraph"/>
        <w:numPr>
          <w:ilvl w:val="0"/>
          <w:numId w:val="25"/>
        </w:numPr>
        <w:spacing w:after="0" w:line="240" w:lineRule="auto"/>
        <w:ind w:left="426"/>
        <w:jc w:val="both"/>
        <w:rPr>
          <w:rFonts w:ascii="Times New Roman" w:eastAsiaTheme="minorEastAsia" w:hAnsi="Times New Roman" w:cs="Times New Roman"/>
          <w:b/>
          <w:sz w:val="24"/>
          <w:szCs w:val="24"/>
        </w:rPr>
      </w:pPr>
      <w:r w:rsidRPr="00167279">
        <w:rPr>
          <w:rFonts w:ascii="Times New Roman" w:eastAsiaTheme="minorEastAsia" w:hAnsi="Times New Roman" w:cs="Times New Roman"/>
          <w:sz w:val="24"/>
          <w:szCs w:val="24"/>
        </w:rPr>
        <w:t>The</w:t>
      </w:r>
      <w:r w:rsidR="00406BE7" w:rsidRPr="00167279">
        <w:rPr>
          <w:rFonts w:ascii="Times New Roman" w:eastAsiaTheme="minorEastAsia" w:hAnsi="Times New Roman" w:cs="Times New Roman"/>
          <w:sz w:val="24"/>
          <w:szCs w:val="24"/>
        </w:rPr>
        <w:t xml:space="preserve"> information</w:t>
      </w:r>
      <w:r w:rsidR="00ED1621" w:rsidRPr="00167279">
        <w:rPr>
          <w:rFonts w:ascii="Times New Roman" w:eastAsiaTheme="minorEastAsia" w:hAnsi="Times New Roman" w:cs="Times New Roman"/>
          <w:color w:val="0070C0"/>
          <w:sz w:val="24"/>
          <w:szCs w:val="24"/>
        </w:rPr>
        <w:t xml:space="preserve"> </w:t>
      </w:r>
      <w:r w:rsidRPr="00167279">
        <w:rPr>
          <w:rFonts w:ascii="Times New Roman" w:eastAsiaTheme="minorEastAsia" w:hAnsi="Times New Roman" w:cs="Times New Roman"/>
          <w:sz w:val="24"/>
          <w:szCs w:val="24"/>
        </w:rPr>
        <w:t xml:space="preserve">provided by the applicant in the </w:t>
      </w:r>
      <w:r w:rsidR="007E7E26" w:rsidRPr="00167279">
        <w:rPr>
          <w:rFonts w:ascii="Times New Roman" w:eastAsiaTheme="minorEastAsia" w:hAnsi="Times New Roman" w:cs="Times New Roman"/>
          <w:sz w:val="24"/>
          <w:szCs w:val="24"/>
        </w:rPr>
        <w:t xml:space="preserve">school’s official </w:t>
      </w:r>
      <w:r w:rsidRPr="00167279">
        <w:rPr>
          <w:rFonts w:ascii="Times New Roman" w:eastAsiaTheme="minorEastAsia" w:hAnsi="Times New Roman" w:cs="Times New Roman"/>
          <w:sz w:val="24"/>
          <w:szCs w:val="24"/>
        </w:rPr>
        <w:t xml:space="preserve">application form received during the period specified </w:t>
      </w:r>
      <w:r w:rsidR="00DF27D4">
        <w:rPr>
          <w:rFonts w:ascii="Times New Roman" w:eastAsiaTheme="minorEastAsia" w:hAnsi="Times New Roman" w:cs="Times New Roman"/>
          <w:sz w:val="24"/>
          <w:szCs w:val="24"/>
        </w:rPr>
        <w:t xml:space="preserve"> </w:t>
      </w:r>
      <w:r w:rsidRPr="00167279">
        <w:rPr>
          <w:rFonts w:ascii="Times New Roman" w:eastAsiaTheme="minorEastAsia" w:hAnsi="Times New Roman" w:cs="Times New Roman"/>
          <w:sz w:val="24"/>
          <w:szCs w:val="24"/>
        </w:rPr>
        <w:t xml:space="preserve">in </w:t>
      </w:r>
      <w:r w:rsidR="007E7E26" w:rsidRPr="00167279">
        <w:rPr>
          <w:rFonts w:ascii="Times New Roman" w:eastAsiaTheme="minorEastAsia" w:hAnsi="Times New Roman" w:cs="Times New Roman"/>
          <w:sz w:val="24"/>
          <w:szCs w:val="24"/>
        </w:rPr>
        <w:t>our</w:t>
      </w:r>
      <w:r w:rsidRPr="00167279">
        <w:rPr>
          <w:rFonts w:ascii="Times New Roman" w:eastAsiaTheme="minorEastAsia" w:hAnsi="Times New Roman" w:cs="Times New Roman"/>
          <w:sz w:val="24"/>
          <w:szCs w:val="24"/>
        </w:rPr>
        <w:t xml:space="preserve"> annual admission notice for receiving appl</w:t>
      </w:r>
      <w:r w:rsidR="00212DB7" w:rsidRPr="00167279">
        <w:rPr>
          <w:rFonts w:ascii="Times New Roman" w:eastAsiaTheme="minorEastAsia" w:hAnsi="Times New Roman" w:cs="Times New Roman"/>
          <w:sz w:val="24"/>
          <w:szCs w:val="24"/>
        </w:rPr>
        <w:t>ications</w:t>
      </w:r>
    </w:p>
    <w:p w14:paraId="2437F92A" w14:textId="77777777" w:rsidR="00D3482E" w:rsidRPr="00167279" w:rsidRDefault="00D3482E" w:rsidP="00E47AF1">
      <w:pPr>
        <w:pStyle w:val="ListParagraph"/>
        <w:spacing w:after="0" w:line="240" w:lineRule="auto"/>
        <w:ind w:left="426"/>
        <w:rPr>
          <w:rFonts w:ascii="Times New Roman" w:eastAsiaTheme="minorEastAsia" w:hAnsi="Times New Roman" w:cs="Times New Roman"/>
          <w:sz w:val="24"/>
          <w:szCs w:val="24"/>
        </w:rPr>
      </w:pPr>
    </w:p>
    <w:p w14:paraId="125E8160" w14:textId="77777777" w:rsidR="00A944A9" w:rsidRPr="00167279" w:rsidRDefault="00D3482E" w:rsidP="00DF27D4">
      <w:pPr>
        <w:pStyle w:val="ListParagraph"/>
        <w:spacing w:after="0" w:line="240" w:lineRule="auto"/>
        <w:ind w:left="426"/>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w:t>
      </w:r>
      <w:r w:rsidR="007E7E26" w:rsidRPr="00167279">
        <w:rPr>
          <w:rFonts w:ascii="Times New Roman" w:eastAsiaTheme="minorEastAsia" w:hAnsi="Times New Roman" w:cs="Times New Roman"/>
          <w:sz w:val="24"/>
          <w:szCs w:val="24"/>
        </w:rPr>
        <w:t xml:space="preserve">Please see </w:t>
      </w:r>
      <w:r w:rsidR="00DF27D4" w:rsidRPr="00AE3AB8">
        <w:rPr>
          <w:rFonts w:ascii="Times New Roman" w:eastAsiaTheme="minorEastAsia" w:hAnsi="Times New Roman" w:cs="Times New Roman"/>
          <w:color w:val="4472C4" w:themeColor="accent5"/>
          <w:sz w:val="24"/>
          <w:szCs w:val="24"/>
          <w:u w:val="single"/>
        </w:rPr>
        <w:t>section 14</w:t>
      </w:r>
      <w:r w:rsidR="006B0383" w:rsidRPr="00AE3AB8">
        <w:rPr>
          <w:rFonts w:ascii="Times New Roman" w:eastAsiaTheme="minorEastAsia" w:hAnsi="Times New Roman" w:cs="Times New Roman"/>
          <w:color w:val="4472C4" w:themeColor="accent5"/>
          <w:sz w:val="24"/>
          <w:szCs w:val="24"/>
          <w:u w:val="single"/>
        </w:rPr>
        <w:t xml:space="preserve"> </w:t>
      </w:r>
      <w:r w:rsidR="006B0383" w:rsidRPr="006B0383">
        <w:rPr>
          <w:rFonts w:ascii="Times New Roman" w:eastAsiaTheme="minorEastAsia" w:hAnsi="Times New Roman" w:cs="Times New Roman"/>
          <w:sz w:val="24"/>
          <w:szCs w:val="24"/>
          <w:u w:val="single"/>
        </w:rPr>
        <w:t>b</w:t>
      </w:r>
      <w:r w:rsidR="007E7E26" w:rsidRPr="006B0383">
        <w:rPr>
          <w:rFonts w:ascii="Times New Roman" w:eastAsiaTheme="minorEastAsia" w:hAnsi="Times New Roman" w:cs="Times New Roman"/>
          <w:sz w:val="24"/>
          <w:szCs w:val="24"/>
        </w:rPr>
        <w:t>elow</w:t>
      </w:r>
      <w:r w:rsidR="007E7E26" w:rsidRPr="00167279">
        <w:rPr>
          <w:rFonts w:ascii="Times New Roman" w:eastAsiaTheme="minorEastAsia" w:hAnsi="Times New Roman" w:cs="Times New Roman"/>
          <w:sz w:val="24"/>
          <w:szCs w:val="24"/>
        </w:rPr>
        <w:t xml:space="preserve"> in</w:t>
      </w:r>
      <w:r w:rsidR="00874D4C" w:rsidRPr="00167279">
        <w:rPr>
          <w:rFonts w:ascii="Times New Roman" w:eastAsiaTheme="minorEastAsia" w:hAnsi="Times New Roman" w:cs="Times New Roman"/>
          <w:sz w:val="24"/>
          <w:szCs w:val="24"/>
        </w:rPr>
        <w:t xml:space="preserve"> relation to applications </w:t>
      </w:r>
      <w:r w:rsidR="007E7E26" w:rsidRPr="00167279">
        <w:rPr>
          <w:rFonts w:ascii="Times New Roman" w:eastAsiaTheme="minorEastAsia" w:hAnsi="Times New Roman" w:cs="Times New Roman"/>
          <w:sz w:val="24"/>
          <w:szCs w:val="24"/>
        </w:rPr>
        <w:t>received outside of th</w:t>
      </w:r>
      <w:r w:rsidRPr="00167279">
        <w:rPr>
          <w:rFonts w:ascii="Times New Roman" w:eastAsiaTheme="minorEastAsia" w:hAnsi="Times New Roman" w:cs="Times New Roman"/>
          <w:sz w:val="24"/>
          <w:szCs w:val="24"/>
        </w:rPr>
        <w:t>e admissions</w:t>
      </w:r>
      <w:r w:rsidR="007E7E26" w:rsidRPr="00167279">
        <w:rPr>
          <w:rFonts w:ascii="Times New Roman" w:eastAsiaTheme="minorEastAsia" w:hAnsi="Times New Roman" w:cs="Times New Roman"/>
          <w:sz w:val="24"/>
          <w:szCs w:val="24"/>
        </w:rPr>
        <w:t xml:space="preserve"> period and </w:t>
      </w:r>
      <w:hyperlink w:anchor="_Procedures_for_admission" w:history="1">
        <w:r w:rsidR="00DF27D4" w:rsidRPr="00AE3AB8">
          <w:rPr>
            <w:rStyle w:val="Hyperlink"/>
            <w:rFonts w:ascii="Times New Roman" w:eastAsiaTheme="minorEastAsia" w:hAnsi="Times New Roman" w:cs="Times New Roman"/>
            <w:color w:val="4472C4" w:themeColor="accent5"/>
            <w:sz w:val="24"/>
            <w:szCs w:val="24"/>
          </w:rPr>
          <w:t>section 15</w:t>
        </w:r>
        <w:r w:rsidR="004C42A0" w:rsidRPr="00167279">
          <w:rPr>
            <w:rStyle w:val="Hyperlink"/>
            <w:rFonts w:ascii="Times New Roman" w:eastAsiaTheme="minorEastAsia" w:hAnsi="Times New Roman" w:cs="Times New Roman"/>
            <w:sz w:val="24"/>
            <w:szCs w:val="24"/>
          </w:rPr>
          <w:t xml:space="preserve"> </w:t>
        </w:r>
      </w:hyperlink>
      <w:r w:rsidR="007E7E26" w:rsidRPr="00167279">
        <w:rPr>
          <w:rFonts w:ascii="Times New Roman" w:eastAsiaTheme="minorEastAsia" w:hAnsi="Times New Roman" w:cs="Times New Roman"/>
          <w:sz w:val="24"/>
          <w:szCs w:val="24"/>
        </w:rPr>
        <w:t xml:space="preserve"> below in relation to applications for places in years other than the intake </w:t>
      </w:r>
      <w:r w:rsidRPr="00167279">
        <w:rPr>
          <w:rFonts w:ascii="Times New Roman" w:eastAsiaTheme="minorEastAsia" w:hAnsi="Times New Roman" w:cs="Times New Roman"/>
          <w:sz w:val="24"/>
          <w:szCs w:val="24"/>
        </w:rPr>
        <w:t>group.)</w:t>
      </w:r>
    </w:p>
    <w:p w14:paraId="4E95ED6E" w14:textId="77777777" w:rsidR="007E7E26" w:rsidRPr="00167279" w:rsidRDefault="007E7E26" w:rsidP="00E47AF1">
      <w:pPr>
        <w:pStyle w:val="ListParagraph"/>
        <w:spacing w:after="0" w:line="240" w:lineRule="auto"/>
        <w:ind w:left="426"/>
        <w:rPr>
          <w:rFonts w:ascii="Times New Roman" w:eastAsiaTheme="minorEastAsia" w:hAnsi="Times New Roman" w:cs="Times New Roman"/>
          <w:sz w:val="24"/>
          <w:szCs w:val="24"/>
        </w:rPr>
      </w:pPr>
    </w:p>
    <w:p w14:paraId="68C27F95" w14:textId="77777777" w:rsidR="00406BE7" w:rsidRDefault="00406BE7" w:rsidP="00E47AF1">
      <w:pPr>
        <w:spacing w:after="0" w:line="240" w:lineRule="auto"/>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 xml:space="preserve">Selection criteria </w:t>
      </w:r>
      <w:r w:rsidR="00ED1621" w:rsidRPr="00167279">
        <w:rPr>
          <w:rFonts w:ascii="Times New Roman" w:eastAsiaTheme="minorEastAsia" w:hAnsi="Times New Roman" w:cs="Times New Roman"/>
          <w:sz w:val="24"/>
          <w:szCs w:val="24"/>
        </w:rPr>
        <w:t xml:space="preserve">that are </w:t>
      </w:r>
      <w:r w:rsidRPr="00167279">
        <w:rPr>
          <w:rFonts w:ascii="Times New Roman" w:eastAsiaTheme="minorEastAsia" w:hAnsi="Times New Roman" w:cs="Times New Roman"/>
          <w:sz w:val="24"/>
          <w:szCs w:val="24"/>
        </w:rPr>
        <w:t>not included in our school admission policy will not be used to make a decision on an application for a place in our school.</w:t>
      </w:r>
    </w:p>
    <w:p w14:paraId="08A5632E" w14:textId="77777777" w:rsidR="00753B02" w:rsidRPr="00167279" w:rsidRDefault="00753B02" w:rsidP="00E47AF1">
      <w:pPr>
        <w:spacing w:after="0" w:line="240" w:lineRule="auto"/>
        <w:rPr>
          <w:rFonts w:ascii="Times New Roman" w:eastAsiaTheme="minorEastAsia" w:hAnsi="Times New Roman" w:cs="Times New Roman"/>
          <w:sz w:val="24"/>
          <w:szCs w:val="24"/>
        </w:rPr>
      </w:pPr>
    </w:p>
    <w:p w14:paraId="4BDA8C57" w14:textId="77777777" w:rsidR="00753B02" w:rsidRPr="00753B02" w:rsidRDefault="00753B02" w:rsidP="00753B02">
      <w:pPr>
        <w:spacing w:after="0" w:line="240" w:lineRule="auto"/>
        <w:jc w:val="both"/>
        <w:rPr>
          <w:rFonts w:ascii="Times New Roman" w:eastAsiaTheme="minorEastAsia" w:hAnsi="Times New Roman" w:cs="Times New Roman"/>
          <w:sz w:val="24"/>
          <w:szCs w:val="24"/>
        </w:rPr>
      </w:pPr>
      <w:r w:rsidRPr="00753B02">
        <w:rPr>
          <w:rFonts w:ascii="Times New Roman" w:eastAsiaTheme="minorEastAsia" w:hAnsi="Times New Roman" w:cs="Times New Roman"/>
          <w:sz w:val="24"/>
          <w:szCs w:val="24"/>
        </w:rPr>
        <w:t xml:space="preserve">Decisions in relation to applications </w:t>
      </w:r>
      <w:r>
        <w:rPr>
          <w:rFonts w:ascii="Times New Roman" w:eastAsiaTheme="minorEastAsia" w:hAnsi="Times New Roman" w:cs="Times New Roman"/>
          <w:sz w:val="24"/>
          <w:szCs w:val="24"/>
        </w:rPr>
        <w:t xml:space="preserve">for enrolment are made by the </w:t>
      </w:r>
      <w:proofErr w:type="gramStart"/>
      <w:r>
        <w:rPr>
          <w:rFonts w:ascii="Times New Roman" w:eastAsiaTheme="minorEastAsia" w:hAnsi="Times New Roman" w:cs="Times New Roman"/>
          <w:sz w:val="24"/>
          <w:szCs w:val="24"/>
        </w:rPr>
        <w:t xml:space="preserve">BOM </w:t>
      </w:r>
      <w:r w:rsidRPr="00753B02">
        <w:rPr>
          <w:rFonts w:ascii="Times New Roman" w:eastAsiaTheme="minorEastAsia" w:hAnsi="Times New Roman" w:cs="Times New Roman"/>
          <w:sz w:val="24"/>
          <w:szCs w:val="24"/>
        </w:rPr>
        <w:t xml:space="preserve"> in</w:t>
      </w:r>
      <w:proofErr w:type="gramEnd"/>
      <w:r w:rsidRPr="00753B02">
        <w:rPr>
          <w:rFonts w:ascii="Times New Roman" w:eastAsiaTheme="minorEastAsia" w:hAnsi="Times New Roman" w:cs="Times New Roman"/>
          <w:sz w:val="24"/>
          <w:szCs w:val="24"/>
        </w:rPr>
        <w:t xml:space="preserve"> accordance with school policy. The BOM will notify parents of their decision within 21 days of the closing date for the receipt of applications.</w:t>
      </w:r>
    </w:p>
    <w:p w14:paraId="1A46BB07" w14:textId="77777777" w:rsidR="00753B02" w:rsidRPr="00753B02" w:rsidRDefault="00753B02" w:rsidP="00753B02">
      <w:pPr>
        <w:spacing w:after="0" w:line="240" w:lineRule="auto"/>
        <w:jc w:val="both"/>
        <w:rPr>
          <w:rFonts w:ascii="Times New Roman" w:eastAsiaTheme="minorEastAsia" w:hAnsi="Times New Roman" w:cs="Times New Roman"/>
          <w:sz w:val="24"/>
          <w:szCs w:val="24"/>
        </w:rPr>
      </w:pPr>
    </w:p>
    <w:p w14:paraId="2681B1B8" w14:textId="77777777" w:rsidR="00753B02" w:rsidRPr="00753B02" w:rsidRDefault="00753B02" w:rsidP="00753B02">
      <w:pPr>
        <w:spacing w:after="0" w:line="240" w:lineRule="auto"/>
        <w:jc w:val="both"/>
        <w:rPr>
          <w:rFonts w:ascii="Times New Roman" w:eastAsiaTheme="minorEastAsia" w:hAnsi="Times New Roman" w:cs="Times New Roman"/>
          <w:sz w:val="24"/>
          <w:szCs w:val="24"/>
        </w:rPr>
      </w:pPr>
      <w:r w:rsidRPr="00753B02">
        <w:rPr>
          <w:rFonts w:ascii="Times New Roman" w:eastAsiaTheme="minorEastAsia" w:hAnsi="Times New Roman" w:cs="Times New Roman"/>
          <w:sz w:val="24"/>
          <w:szCs w:val="24"/>
        </w:rPr>
        <w:t xml:space="preserve">The BOM will have regard for the relevant </w:t>
      </w:r>
      <w:proofErr w:type="spellStart"/>
      <w:r w:rsidRPr="00753B02">
        <w:rPr>
          <w:rFonts w:ascii="Times New Roman" w:eastAsiaTheme="minorEastAsia" w:hAnsi="Times New Roman" w:cs="Times New Roman"/>
          <w:sz w:val="24"/>
          <w:szCs w:val="24"/>
        </w:rPr>
        <w:t>DoES</w:t>
      </w:r>
      <w:proofErr w:type="spellEnd"/>
      <w:r w:rsidRPr="00753B02">
        <w:rPr>
          <w:rFonts w:ascii="Times New Roman" w:eastAsiaTheme="minorEastAsia" w:hAnsi="Times New Roman" w:cs="Times New Roman"/>
          <w:sz w:val="24"/>
          <w:szCs w:val="24"/>
        </w:rPr>
        <w:t xml:space="preserve"> guidelines in relation to class size and staffing provisions and or any other relevant requirements concerning accommodation, including physical space and the health and welfare of children.</w:t>
      </w:r>
    </w:p>
    <w:p w14:paraId="588B9FD5" w14:textId="77777777" w:rsidR="00753B02" w:rsidRPr="00753B02" w:rsidRDefault="00753B02" w:rsidP="00753B02">
      <w:pPr>
        <w:spacing w:after="0" w:line="240" w:lineRule="auto"/>
        <w:jc w:val="both"/>
        <w:rPr>
          <w:rFonts w:ascii="Times New Roman" w:eastAsiaTheme="minorEastAsia" w:hAnsi="Times New Roman" w:cs="Times New Roman"/>
          <w:sz w:val="24"/>
          <w:szCs w:val="24"/>
        </w:rPr>
      </w:pPr>
    </w:p>
    <w:p w14:paraId="7F7F8CDC" w14:textId="77777777" w:rsidR="00753B02" w:rsidRPr="00753B02" w:rsidRDefault="00753B02" w:rsidP="00753B02">
      <w:pPr>
        <w:spacing w:after="0" w:line="240" w:lineRule="auto"/>
        <w:rPr>
          <w:rFonts w:ascii="Times New Roman" w:eastAsiaTheme="minorEastAsia" w:hAnsi="Times New Roman" w:cs="Times New Roman"/>
          <w:sz w:val="24"/>
          <w:szCs w:val="24"/>
        </w:rPr>
      </w:pPr>
      <w:r w:rsidRPr="00753B02">
        <w:rPr>
          <w:rFonts w:ascii="Times New Roman" w:eastAsiaTheme="minorEastAsia" w:hAnsi="Times New Roman" w:cs="Times New Roman"/>
          <w:sz w:val="24"/>
          <w:szCs w:val="24"/>
        </w:rPr>
        <w:t xml:space="preserve">The BOM is bound by the </w:t>
      </w:r>
      <w:proofErr w:type="spellStart"/>
      <w:r w:rsidRPr="00753B02">
        <w:rPr>
          <w:rFonts w:ascii="Times New Roman" w:eastAsiaTheme="minorEastAsia" w:hAnsi="Times New Roman" w:cs="Times New Roman"/>
          <w:sz w:val="24"/>
          <w:szCs w:val="24"/>
        </w:rPr>
        <w:t>DoES</w:t>
      </w:r>
      <w:proofErr w:type="spellEnd"/>
      <w:r w:rsidRPr="00753B02">
        <w:rPr>
          <w:rFonts w:ascii="Times New Roman" w:eastAsiaTheme="minorEastAsia" w:hAnsi="Times New Roman" w:cs="Times New Roman"/>
          <w:sz w:val="24"/>
          <w:szCs w:val="24"/>
        </w:rPr>
        <w:t xml:space="preserve"> Rules for National Schools which provides that pupils may only be enrolled from the age of 4 years </w:t>
      </w:r>
      <w:proofErr w:type="gramStart"/>
      <w:r w:rsidRPr="00753B02">
        <w:rPr>
          <w:rFonts w:ascii="Times New Roman" w:eastAsiaTheme="minorEastAsia" w:hAnsi="Times New Roman" w:cs="Times New Roman"/>
          <w:sz w:val="24"/>
          <w:szCs w:val="24"/>
        </w:rPr>
        <w:t xml:space="preserve">and </w:t>
      </w:r>
      <w:r>
        <w:rPr>
          <w:rFonts w:ascii="Times New Roman" w:eastAsiaTheme="minorEastAsia" w:hAnsi="Times New Roman" w:cs="Times New Roman"/>
          <w:sz w:val="24"/>
          <w:szCs w:val="24"/>
        </w:rPr>
        <w:t xml:space="preserve"> </w:t>
      </w:r>
      <w:r w:rsidRPr="00753B02">
        <w:rPr>
          <w:rFonts w:ascii="Times New Roman" w:eastAsiaTheme="minorEastAsia" w:hAnsi="Times New Roman" w:cs="Times New Roman"/>
          <w:sz w:val="24"/>
          <w:szCs w:val="24"/>
        </w:rPr>
        <w:t>upwards</w:t>
      </w:r>
      <w:proofErr w:type="gramEnd"/>
      <w:r w:rsidRPr="00753B02">
        <w:rPr>
          <w:rFonts w:ascii="Times New Roman" w:eastAsiaTheme="minorEastAsia" w:hAnsi="Times New Roman" w:cs="Times New Roman"/>
          <w:sz w:val="24"/>
          <w:szCs w:val="24"/>
        </w:rPr>
        <w:t xml:space="preserve">, though compulsory attendance does not apply until the age of 6 years. Children applying to enrol </w:t>
      </w:r>
      <w:proofErr w:type="gramStart"/>
      <w:r w:rsidRPr="00753B02">
        <w:rPr>
          <w:rFonts w:ascii="Times New Roman" w:eastAsiaTheme="minorEastAsia" w:hAnsi="Times New Roman" w:cs="Times New Roman"/>
          <w:sz w:val="24"/>
          <w:szCs w:val="24"/>
        </w:rPr>
        <w:t xml:space="preserve">in </w:t>
      </w:r>
      <w:r>
        <w:rPr>
          <w:rFonts w:ascii="Times New Roman" w:eastAsiaTheme="minorEastAsia" w:hAnsi="Times New Roman" w:cs="Times New Roman"/>
          <w:color w:val="FF0000"/>
          <w:sz w:val="24"/>
          <w:szCs w:val="24"/>
        </w:rPr>
        <w:t xml:space="preserve"> </w:t>
      </w:r>
      <w:proofErr w:type="spellStart"/>
      <w:r>
        <w:rPr>
          <w:rFonts w:ascii="Times New Roman" w:eastAsiaTheme="minorEastAsia" w:hAnsi="Times New Roman" w:cs="Times New Roman"/>
          <w:sz w:val="24"/>
          <w:szCs w:val="24"/>
        </w:rPr>
        <w:t>Scoil</w:t>
      </w:r>
      <w:proofErr w:type="spellEnd"/>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Náisiunta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Naomh</w:t>
      </w:r>
      <w:proofErr w:type="spellEnd"/>
      <w:r>
        <w:rPr>
          <w:rFonts w:ascii="Times New Roman" w:eastAsiaTheme="minorEastAsia" w:hAnsi="Times New Roman" w:cs="Times New Roman"/>
          <w:sz w:val="24"/>
          <w:szCs w:val="24"/>
        </w:rPr>
        <w:t xml:space="preserve"> Eoin</w:t>
      </w:r>
      <w:r w:rsidRPr="00753B02">
        <w:rPr>
          <w:rFonts w:ascii="Times New Roman" w:eastAsiaTheme="minorEastAsia" w:hAnsi="Times New Roman" w:cs="Times New Roman"/>
          <w:color w:val="FF0000"/>
          <w:sz w:val="24"/>
          <w:szCs w:val="24"/>
        </w:rPr>
        <w:t xml:space="preserve"> </w:t>
      </w:r>
      <w:r w:rsidRPr="00753B02">
        <w:rPr>
          <w:rFonts w:ascii="Times New Roman" w:eastAsiaTheme="minorEastAsia" w:hAnsi="Times New Roman" w:cs="Times New Roman"/>
          <w:sz w:val="24"/>
          <w:szCs w:val="24"/>
        </w:rPr>
        <w:t xml:space="preserve">must have reached the age of </w:t>
      </w:r>
      <w:r w:rsidR="00837D5C">
        <w:rPr>
          <w:rFonts w:ascii="Times New Roman" w:eastAsiaTheme="minorEastAsia" w:hAnsi="Times New Roman" w:cs="Times New Roman"/>
          <w:sz w:val="24"/>
          <w:szCs w:val="24"/>
        </w:rPr>
        <w:t xml:space="preserve"> </w:t>
      </w:r>
      <w:r w:rsidRPr="00753B02">
        <w:rPr>
          <w:rFonts w:ascii="Times New Roman" w:eastAsiaTheme="minorEastAsia" w:hAnsi="Times New Roman" w:cs="Times New Roman"/>
          <w:sz w:val="24"/>
          <w:szCs w:val="24"/>
        </w:rPr>
        <w:t>4 years by August 31</w:t>
      </w:r>
      <w:r w:rsidRPr="00753B02">
        <w:rPr>
          <w:rFonts w:ascii="Times New Roman" w:eastAsiaTheme="minorEastAsia" w:hAnsi="Times New Roman" w:cs="Times New Roman"/>
          <w:sz w:val="24"/>
          <w:szCs w:val="24"/>
          <w:vertAlign w:val="superscript"/>
        </w:rPr>
        <w:t>st</w:t>
      </w:r>
      <w:r w:rsidRPr="00753B02">
        <w:rPr>
          <w:rFonts w:ascii="Times New Roman" w:eastAsiaTheme="minorEastAsia" w:hAnsi="Times New Roman" w:cs="Times New Roman"/>
          <w:sz w:val="24"/>
          <w:szCs w:val="24"/>
        </w:rPr>
        <w:t xml:space="preserve"> of the year they will commence school.</w:t>
      </w:r>
    </w:p>
    <w:p w14:paraId="5B4BD5FF" w14:textId="77777777" w:rsidR="005E4A3E" w:rsidRPr="00167279" w:rsidRDefault="005E4A3E" w:rsidP="00E47AF1">
      <w:pPr>
        <w:spacing w:after="0" w:line="240" w:lineRule="auto"/>
        <w:rPr>
          <w:rFonts w:ascii="Times New Roman" w:eastAsiaTheme="minorEastAsia" w:hAnsi="Times New Roman" w:cs="Times New Roman"/>
          <w:b/>
          <w:sz w:val="24"/>
          <w:szCs w:val="24"/>
        </w:rPr>
      </w:pPr>
    </w:p>
    <w:p w14:paraId="075D7E11" w14:textId="77777777" w:rsidR="00406BE7" w:rsidRPr="00753B02" w:rsidRDefault="00753B02" w:rsidP="00753B02">
      <w:pPr>
        <w:pStyle w:val="Heading2"/>
        <w:rPr>
          <w:rFonts w:ascii="Times New Roman" w:eastAsiaTheme="minorEastAsia" w:hAnsi="Times New Roman" w:cs="Times New Roman"/>
          <w:b/>
          <w:color w:val="auto"/>
          <w:sz w:val="24"/>
          <w:szCs w:val="24"/>
        </w:rPr>
      </w:pPr>
      <w:r w:rsidRPr="00753B02">
        <w:rPr>
          <w:rFonts w:ascii="Times New Roman" w:eastAsiaTheme="minorEastAsia" w:hAnsi="Times New Roman" w:cs="Times New Roman"/>
          <w:b/>
          <w:color w:val="auto"/>
          <w:sz w:val="24"/>
          <w:szCs w:val="24"/>
        </w:rPr>
        <w:t xml:space="preserve">9.  </w:t>
      </w:r>
      <w:r w:rsidR="00406BE7" w:rsidRPr="00753B02">
        <w:rPr>
          <w:rFonts w:ascii="Times New Roman" w:eastAsiaTheme="minorEastAsia" w:hAnsi="Times New Roman" w:cs="Times New Roman"/>
          <w:b/>
          <w:color w:val="auto"/>
          <w:sz w:val="24"/>
          <w:szCs w:val="24"/>
        </w:rPr>
        <w:t>Notifying applicants of decisions</w:t>
      </w:r>
    </w:p>
    <w:p w14:paraId="28BA1144" w14:textId="77777777" w:rsidR="00406BE7" w:rsidRPr="00753B02"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sz w:val="24"/>
          <w:szCs w:val="24"/>
        </w:rPr>
      </w:pPr>
    </w:p>
    <w:p w14:paraId="0535354C" w14:textId="77777777" w:rsidR="00406BE7" w:rsidRPr="00167279" w:rsidRDefault="00406BE7" w:rsidP="00E47AF1">
      <w:pPr>
        <w:autoSpaceDE w:val="0"/>
        <w:autoSpaceDN w:val="0"/>
        <w:adjustRightInd w:val="0"/>
        <w:spacing w:after="0" w:line="240" w:lineRule="auto"/>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 xml:space="preserve">Applicants will be informed </w:t>
      </w:r>
      <w:r w:rsidR="00ED1621" w:rsidRPr="00167279">
        <w:rPr>
          <w:rFonts w:ascii="Times New Roman" w:eastAsiaTheme="minorEastAsia" w:hAnsi="Times New Roman" w:cs="Times New Roman"/>
          <w:sz w:val="24"/>
          <w:szCs w:val="24"/>
        </w:rPr>
        <w:t xml:space="preserve">in writing </w:t>
      </w:r>
      <w:r w:rsidRPr="00167279">
        <w:rPr>
          <w:rFonts w:ascii="Times New Roman" w:eastAsiaTheme="minorEastAsia" w:hAnsi="Times New Roman" w:cs="Times New Roman"/>
          <w:sz w:val="24"/>
          <w:szCs w:val="24"/>
        </w:rPr>
        <w:t xml:space="preserve">as to the decision of the school, </w:t>
      </w:r>
      <w:r w:rsidR="00ED1621" w:rsidRPr="00167279">
        <w:rPr>
          <w:rFonts w:ascii="Times New Roman" w:eastAsiaTheme="minorEastAsia" w:hAnsi="Times New Roman" w:cs="Times New Roman"/>
          <w:sz w:val="24"/>
          <w:szCs w:val="24"/>
        </w:rPr>
        <w:t>within the timeline</w:t>
      </w:r>
      <w:r w:rsidRPr="00167279">
        <w:rPr>
          <w:rFonts w:ascii="Times New Roman" w:eastAsiaTheme="minorEastAsia" w:hAnsi="Times New Roman" w:cs="Times New Roman"/>
          <w:sz w:val="24"/>
          <w:szCs w:val="24"/>
        </w:rPr>
        <w:t xml:space="preserve"> outlined in the annual admissions notice. </w:t>
      </w:r>
    </w:p>
    <w:p w14:paraId="654A650C" w14:textId="77777777" w:rsidR="00406BE7" w:rsidRPr="00167279" w:rsidRDefault="00406BE7" w:rsidP="00E47AF1">
      <w:pPr>
        <w:autoSpaceDE w:val="0"/>
        <w:autoSpaceDN w:val="0"/>
        <w:adjustRightInd w:val="0"/>
        <w:spacing w:after="0" w:line="240" w:lineRule="auto"/>
        <w:rPr>
          <w:rFonts w:ascii="Times New Roman" w:eastAsiaTheme="minorEastAsia" w:hAnsi="Times New Roman" w:cs="Times New Roman"/>
          <w:sz w:val="24"/>
          <w:szCs w:val="24"/>
        </w:rPr>
      </w:pPr>
    </w:p>
    <w:p w14:paraId="72135F4A" w14:textId="77777777" w:rsidR="00406BE7" w:rsidRPr="00167279" w:rsidRDefault="00406BE7" w:rsidP="00753B02">
      <w:pPr>
        <w:autoSpaceDE w:val="0"/>
        <w:autoSpaceDN w:val="0"/>
        <w:adjustRightInd w:val="0"/>
        <w:spacing w:after="0" w:line="240" w:lineRule="auto"/>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If a student is not offered a place in our school, the reasons why they were not offered a place will be communicated in writing</w:t>
      </w:r>
      <w:r w:rsidR="00ED1621" w:rsidRPr="00167279">
        <w:rPr>
          <w:rFonts w:ascii="Times New Roman" w:eastAsiaTheme="minorEastAsia" w:hAnsi="Times New Roman" w:cs="Times New Roman"/>
          <w:sz w:val="24"/>
          <w:szCs w:val="24"/>
        </w:rPr>
        <w:t xml:space="preserve"> to the applicant</w:t>
      </w:r>
      <w:r w:rsidRPr="00167279">
        <w:rPr>
          <w:rFonts w:ascii="Times New Roman" w:eastAsiaTheme="minorEastAsia" w:hAnsi="Times New Roman" w:cs="Times New Roman"/>
          <w:sz w:val="24"/>
          <w:szCs w:val="24"/>
        </w:rPr>
        <w:t>,</w:t>
      </w:r>
      <w:r w:rsidR="00ED1621" w:rsidRPr="00167279">
        <w:rPr>
          <w:rFonts w:ascii="Times New Roman" w:eastAsiaTheme="minorEastAsia" w:hAnsi="Times New Roman" w:cs="Times New Roman"/>
          <w:sz w:val="24"/>
          <w:szCs w:val="24"/>
        </w:rPr>
        <w:t xml:space="preserve"> including</w:t>
      </w:r>
      <w:r w:rsidR="00481B24" w:rsidRPr="00167279">
        <w:rPr>
          <w:rFonts w:ascii="Times New Roman" w:eastAsiaTheme="minorEastAsia" w:hAnsi="Times New Roman" w:cs="Times New Roman"/>
          <w:sz w:val="24"/>
          <w:szCs w:val="24"/>
        </w:rPr>
        <w:t xml:space="preserve">, where applicable, </w:t>
      </w:r>
      <w:r w:rsidR="00ED1621" w:rsidRPr="00167279">
        <w:rPr>
          <w:rFonts w:ascii="Times New Roman" w:eastAsiaTheme="minorEastAsia" w:hAnsi="Times New Roman" w:cs="Times New Roman"/>
          <w:sz w:val="24"/>
          <w:szCs w:val="24"/>
        </w:rPr>
        <w:t xml:space="preserve">details of </w:t>
      </w:r>
      <w:r w:rsidRPr="00167279">
        <w:rPr>
          <w:rFonts w:ascii="Times New Roman" w:eastAsiaTheme="minorEastAsia" w:hAnsi="Times New Roman" w:cs="Times New Roman"/>
          <w:sz w:val="24"/>
          <w:szCs w:val="24"/>
        </w:rPr>
        <w:t>the student</w:t>
      </w:r>
      <w:r w:rsidR="00ED1621" w:rsidRPr="00167279">
        <w:rPr>
          <w:rFonts w:ascii="Times New Roman" w:eastAsiaTheme="minorEastAsia" w:hAnsi="Times New Roman" w:cs="Times New Roman"/>
          <w:sz w:val="24"/>
          <w:szCs w:val="24"/>
        </w:rPr>
        <w:t>’</w:t>
      </w:r>
      <w:r w:rsidRPr="00167279">
        <w:rPr>
          <w:rFonts w:ascii="Times New Roman" w:eastAsiaTheme="minorEastAsia" w:hAnsi="Times New Roman" w:cs="Times New Roman"/>
          <w:sz w:val="24"/>
          <w:szCs w:val="24"/>
        </w:rPr>
        <w:t xml:space="preserve">s ranking against the selection criteria and </w:t>
      </w:r>
      <w:r w:rsidR="00ED1621" w:rsidRPr="00167279">
        <w:rPr>
          <w:rFonts w:ascii="Times New Roman" w:eastAsiaTheme="minorEastAsia" w:hAnsi="Times New Roman" w:cs="Times New Roman"/>
          <w:sz w:val="24"/>
          <w:szCs w:val="24"/>
        </w:rPr>
        <w:t>details of the student’s place</w:t>
      </w:r>
      <w:r w:rsidRPr="00167279">
        <w:rPr>
          <w:rFonts w:ascii="Times New Roman" w:eastAsiaTheme="minorEastAsia" w:hAnsi="Times New Roman" w:cs="Times New Roman"/>
          <w:sz w:val="24"/>
          <w:szCs w:val="24"/>
        </w:rPr>
        <w:t xml:space="preserve"> on the waiting list for the school y</w:t>
      </w:r>
      <w:r w:rsidR="00322FEE" w:rsidRPr="00167279">
        <w:rPr>
          <w:rFonts w:ascii="Times New Roman" w:eastAsiaTheme="minorEastAsia" w:hAnsi="Times New Roman" w:cs="Times New Roman"/>
          <w:sz w:val="24"/>
          <w:szCs w:val="24"/>
        </w:rPr>
        <w:t xml:space="preserve">ear concerned. </w:t>
      </w:r>
      <w:r w:rsidRPr="00167279">
        <w:rPr>
          <w:rFonts w:ascii="Times New Roman" w:eastAsiaTheme="minorEastAsia" w:hAnsi="Times New Roman" w:cs="Times New Roman"/>
          <w:sz w:val="24"/>
          <w:szCs w:val="24"/>
        </w:rPr>
        <w:t xml:space="preserve"> </w:t>
      </w:r>
    </w:p>
    <w:p w14:paraId="6C3B833B" w14:textId="77777777" w:rsidR="00406BE7" w:rsidRPr="00167279" w:rsidRDefault="00406BE7" w:rsidP="00753B02">
      <w:pPr>
        <w:autoSpaceDE w:val="0"/>
        <w:autoSpaceDN w:val="0"/>
        <w:adjustRightInd w:val="0"/>
        <w:spacing w:after="0" w:line="240" w:lineRule="auto"/>
        <w:contextualSpacing/>
        <w:jc w:val="both"/>
        <w:rPr>
          <w:rFonts w:ascii="Times New Roman" w:eastAsiaTheme="minorEastAsia" w:hAnsi="Times New Roman" w:cs="Times New Roman"/>
          <w:sz w:val="24"/>
          <w:szCs w:val="24"/>
        </w:rPr>
      </w:pPr>
    </w:p>
    <w:p w14:paraId="42265742" w14:textId="77777777" w:rsidR="00406BE7" w:rsidRPr="00167279" w:rsidRDefault="00ED1621" w:rsidP="00753B02">
      <w:pPr>
        <w:autoSpaceDE w:val="0"/>
        <w:autoSpaceDN w:val="0"/>
        <w:adjustRightInd w:val="0"/>
        <w:spacing w:after="0" w:line="240" w:lineRule="auto"/>
        <w:contextualSpacing/>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 xml:space="preserve">Applicants </w:t>
      </w:r>
      <w:r w:rsidR="00406BE7" w:rsidRPr="00167279">
        <w:rPr>
          <w:rFonts w:ascii="Times New Roman" w:eastAsiaTheme="minorEastAsia" w:hAnsi="Times New Roman" w:cs="Times New Roman"/>
          <w:sz w:val="24"/>
          <w:szCs w:val="24"/>
        </w:rPr>
        <w:t>will be informe</w:t>
      </w:r>
      <w:r w:rsidRPr="00167279">
        <w:rPr>
          <w:rFonts w:ascii="Times New Roman" w:eastAsiaTheme="minorEastAsia" w:hAnsi="Times New Roman" w:cs="Times New Roman"/>
          <w:sz w:val="24"/>
          <w:szCs w:val="24"/>
        </w:rPr>
        <w:t xml:space="preserve">d of the right to seek a review/right of </w:t>
      </w:r>
      <w:r w:rsidR="00406BE7" w:rsidRPr="00167279">
        <w:rPr>
          <w:rFonts w:ascii="Times New Roman" w:eastAsiaTheme="minorEastAsia" w:hAnsi="Times New Roman" w:cs="Times New Roman"/>
          <w:sz w:val="24"/>
          <w:szCs w:val="24"/>
        </w:rPr>
        <w:t>appeal of the school’s decision (</w:t>
      </w:r>
      <w:r w:rsidR="00406BE7" w:rsidRPr="00EC10AE">
        <w:rPr>
          <w:rFonts w:ascii="Times New Roman" w:eastAsiaTheme="minorEastAsia" w:hAnsi="Times New Roman" w:cs="Times New Roman"/>
          <w:color w:val="4472C4" w:themeColor="accent5"/>
          <w:sz w:val="24"/>
          <w:szCs w:val="24"/>
          <w:u w:val="single"/>
        </w:rPr>
        <w:t xml:space="preserve">see </w:t>
      </w:r>
      <w:r w:rsidR="00753B02" w:rsidRPr="00EC10AE">
        <w:rPr>
          <w:rFonts w:ascii="Times New Roman" w:eastAsiaTheme="minorEastAsia" w:hAnsi="Times New Roman" w:cs="Times New Roman"/>
          <w:color w:val="4472C4" w:themeColor="accent5"/>
          <w:sz w:val="24"/>
          <w:szCs w:val="24"/>
          <w:u w:val="single"/>
        </w:rPr>
        <w:t xml:space="preserve">section </w:t>
      </w:r>
      <w:proofErr w:type="gramStart"/>
      <w:r w:rsidR="00753B02" w:rsidRPr="00EC10AE">
        <w:rPr>
          <w:rFonts w:ascii="Times New Roman" w:eastAsiaTheme="minorEastAsia" w:hAnsi="Times New Roman" w:cs="Times New Roman"/>
          <w:color w:val="4472C4" w:themeColor="accent5"/>
          <w:sz w:val="24"/>
          <w:szCs w:val="24"/>
          <w:u w:val="single"/>
        </w:rPr>
        <w:t>18</w:t>
      </w:r>
      <w:r w:rsidR="006B0383" w:rsidRPr="00EC10AE">
        <w:rPr>
          <w:rFonts w:ascii="Times New Roman" w:eastAsiaTheme="minorEastAsia" w:hAnsi="Times New Roman" w:cs="Times New Roman"/>
          <w:color w:val="4472C4" w:themeColor="accent5"/>
          <w:sz w:val="24"/>
          <w:szCs w:val="24"/>
        </w:rPr>
        <w:t xml:space="preserve"> </w:t>
      </w:r>
      <w:r w:rsidR="00883B35" w:rsidRPr="00EC10AE">
        <w:rPr>
          <w:rFonts w:ascii="Times New Roman" w:eastAsiaTheme="minorEastAsia" w:hAnsi="Times New Roman" w:cs="Times New Roman"/>
          <w:color w:val="4472C4" w:themeColor="accent5"/>
          <w:sz w:val="24"/>
          <w:szCs w:val="24"/>
        </w:rPr>
        <w:t xml:space="preserve"> </w:t>
      </w:r>
      <w:r w:rsidR="00406BE7" w:rsidRPr="00167279">
        <w:rPr>
          <w:rFonts w:ascii="Times New Roman" w:eastAsiaTheme="minorEastAsia" w:hAnsi="Times New Roman" w:cs="Times New Roman"/>
          <w:sz w:val="24"/>
          <w:szCs w:val="24"/>
        </w:rPr>
        <w:t>below</w:t>
      </w:r>
      <w:proofErr w:type="gramEnd"/>
      <w:r w:rsidR="00406BE7" w:rsidRPr="00167279">
        <w:rPr>
          <w:rFonts w:ascii="Times New Roman" w:eastAsiaTheme="minorEastAsia" w:hAnsi="Times New Roman" w:cs="Times New Roman"/>
          <w:sz w:val="24"/>
          <w:szCs w:val="24"/>
        </w:rPr>
        <w:t xml:space="preserve"> for further details)</w:t>
      </w:r>
      <w:r w:rsidR="003B6FA7" w:rsidRPr="00167279">
        <w:rPr>
          <w:rFonts w:ascii="Times New Roman" w:eastAsiaTheme="minorEastAsia" w:hAnsi="Times New Roman" w:cs="Times New Roman"/>
          <w:sz w:val="24"/>
          <w:szCs w:val="24"/>
        </w:rPr>
        <w:t>.</w:t>
      </w:r>
    </w:p>
    <w:p w14:paraId="53EE5D4F" w14:textId="77777777" w:rsidR="003B6FA7" w:rsidRPr="00167279" w:rsidRDefault="003B6FA7" w:rsidP="00753B02">
      <w:pPr>
        <w:autoSpaceDE w:val="0"/>
        <w:autoSpaceDN w:val="0"/>
        <w:adjustRightInd w:val="0"/>
        <w:spacing w:after="0" w:line="240" w:lineRule="auto"/>
        <w:contextualSpacing/>
        <w:jc w:val="both"/>
        <w:rPr>
          <w:rFonts w:ascii="Times New Roman" w:eastAsiaTheme="minorEastAsia" w:hAnsi="Times New Roman" w:cs="Times New Roman"/>
          <w:sz w:val="24"/>
          <w:szCs w:val="24"/>
        </w:rPr>
      </w:pPr>
    </w:p>
    <w:p w14:paraId="7A7E93D6" w14:textId="77777777" w:rsidR="00406BE7" w:rsidRPr="00167279" w:rsidRDefault="00406BE7" w:rsidP="00406BE7">
      <w:pPr>
        <w:spacing w:after="0" w:line="240" w:lineRule="auto"/>
        <w:rPr>
          <w:rFonts w:ascii="Times New Roman" w:eastAsiaTheme="minorEastAsia" w:hAnsi="Times New Roman" w:cs="Times New Roman"/>
          <w:color w:val="385623" w:themeColor="accent6" w:themeShade="80"/>
          <w:sz w:val="24"/>
          <w:szCs w:val="24"/>
        </w:rPr>
      </w:pPr>
    </w:p>
    <w:p w14:paraId="64FA6769" w14:textId="77777777" w:rsidR="00406BE7" w:rsidRPr="00753B02" w:rsidRDefault="00753B02" w:rsidP="00753B02">
      <w:pPr>
        <w:pStyle w:val="Heading2"/>
        <w:rPr>
          <w:rFonts w:ascii="Times New Roman" w:eastAsiaTheme="minorEastAsia" w:hAnsi="Times New Roman" w:cs="Times New Roman"/>
          <w:b/>
          <w:color w:val="auto"/>
          <w:sz w:val="24"/>
          <w:szCs w:val="24"/>
        </w:rPr>
      </w:pPr>
      <w:bookmarkStart w:id="3" w:name="_Acceptance_of_an"/>
      <w:bookmarkEnd w:id="3"/>
      <w:r w:rsidRPr="00753B02">
        <w:rPr>
          <w:rFonts w:ascii="Times New Roman" w:eastAsiaTheme="minorEastAsia" w:hAnsi="Times New Roman" w:cs="Times New Roman"/>
          <w:b/>
          <w:color w:val="auto"/>
          <w:sz w:val="24"/>
          <w:szCs w:val="24"/>
        </w:rPr>
        <w:t>10.</w:t>
      </w:r>
      <w:r w:rsidR="00406BE7" w:rsidRPr="00753B02">
        <w:rPr>
          <w:rFonts w:ascii="Times New Roman" w:eastAsiaTheme="minorEastAsia" w:hAnsi="Times New Roman" w:cs="Times New Roman"/>
          <w:b/>
          <w:color w:val="auto"/>
          <w:sz w:val="24"/>
          <w:szCs w:val="24"/>
        </w:rPr>
        <w:t xml:space="preserve"> </w:t>
      </w:r>
      <w:bookmarkStart w:id="4" w:name="_Ref31796919"/>
      <w:r w:rsidRPr="00753B02">
        <w:rPr>
          <w:rFonts w:ascii="Times New Roman" w:eastAsiaTheme="minorEastAsia" w:hAnsi="Times New Roman" w:cs="Times New Roman"/>
          <w:b/>
          <w:color w:val="auto"/>
          <w:sz w:val="24"/>
          <w:szCs w:val="24"/>
        </w:rPr>
        <w:t xml:space="preserve"> </w:t>
      </w:r>
      <w:r w:rsidR="00406BE7" w:rsidRPr="00753B02">
        <w:rPr>
          <w:rFonts w:ascii="Times New Roman" w:eastAsiaTheme="minorEastAsia" w:hAnsi="Times New Roman" w:cs="Times New Roman"/>
          <w:b/>
          <w:color w:val="auto"/>
          <w:sz w:val="24"/>
          <w:szCs w:val="24"/>
        </w:rPr>
        <w:t>Acceptance of an offer of a place by an applicant</w:t>
      </w:r>
      <w:bookmarkEnd w:id="4"/>
    </w:p>
    <w:p w14:paraId="755E0BEC" w14:textId="77777777" w:rsidR="00406BE7" w:rsidRPr="00167279" w:rsidRDefault="00406BE7" w:rsidP="00406BE7">
      <w:pPr>
        <w:pStyle w:val="ListParagraph"/>
        <w:spacing w:after="0" w:line="240" w:lineRule="auto"/>
        <w:rPr>
          <w:rFonts w:ascii="Times New Roman" w:eastAsiaTheme="minorEastAsia" w:hAnsi="Times New Roman" w:cs="Times New Roman"/>
          <w:b/>
          <w:color w:val="385623" w:themeColor="accent6" w:themeShade="80"/>
          <w:sz w:val="24"/>
          <w:szCs w:val="24"/>
        </w:rPr>
      </w:pPr>
    </w:p>
    <w:p w14:paraId="33FC4257" w14:textId="77777777" w:rsidR="00406BE7" w:rsidRPr="00167279"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In accepting an offer</w:t>
      </w:r>
      <w:r w:rsidR="00765A91">
        <w:rPr>
          <w:rFonts w:ascii="Times New Roman" w:eastAsiaTheme="minorEastAsia" w:hAnsi="Times New Roman" w:cs="Times New Roman"/>
          <w:sz w:val="24"/>
          <w:szCs w:val="24"/>
        </w:rPr>
        <w:t xml:space="preserve"> of admission </w:t>
      </w:r>
      <w:proofErr w:type="gramStart"/>
      <w:r w:rsidR="00765A91">
        <w:rPr>
          <w:rFonts w:ascii="Times New Roman" w:eastAsiaTheme="minorEastAsia" w:hAnsi="Times New Roman" w:cs="Times New Roman"/>
          <w:sz w:val="24"/>
          <w:szCs w:val="24"/>
        </w:rPr>
        <w:t xml:space="preserve">from  </w:t>
      </w:r>
      <w:proofErr w:type="spellStart"/>
      <w:r w:rsidR="00765A91">
        <w:rPr>
          <w:rFonts w:ascii="Times New Roman" w:eastAsiaTheme="minorEastAsia" w:hAnsi="Times New Roman" w:cs="Times New Roman"/>
          <w:sz w:val="24"/>
          <w:szCs w:val="24"/>
        </w:rPr>
        <w:t>Scoil</w:t>
      </w:r>
      <w:proofErr w:type="spellEnd"/>
      <w:proofErr w:type="gramEnd"/>
      <w:r w:rsidR="00765A91">
        <w:rPr>
          <w:rFonts w:ascii="Times New Roman" w:eastAsiaTheme="minorEastAsia" w:hAnsi="Times New Roman" w:cs="Times New Roman"/>
          <w:sz w:val="24"/>
          <w:szCs w:val="24"/>
        </w:rPr>
        <w:t xml:space="preserve"> </w:t>
      </w:r>
      <w:proofErr w:type="spellStart"/>
      <w:r w:rsidR="00765A91">
        <w:rPr>
          <w:rFonts w:ascii="Times New Roman" w:eastAsiaTheme="minorEastAsia" w:hAnsi="Times New Roman" w:cs="Times New Roman"/>
          <w:sz w:val="24"/>
          <w:szCs w:val="24"/>
        </w:rPr>
        <w:t>Náisiú</w:t>
      </w:r>
      <w:r w:rsidR="00B44D8F">
        <w:rPr>
          <w:rFonts w:ascii="Times New Roman" w:eastAsiaTheme="minorEastAsia" w:hAnsi="Times New Roman" w:cs="Times New Roman"/>
          <w:sz w:val="24"/>
          <w:szCs w:val="24"/>
        </w:rPr>
        <w:t>nta</w:t>
      </w:r>
      <w:proofErr w:type="spellEnd"/>
      <w:r w:rsidR="00B44D8F">
        <w:rPr>
          <w:rFonts w:ascii="Times New Roman" w:eastAsiaTheme="minorEastAsia" w:hAnsi="Times New Roman" w:cs="Times New Roman"/>
          <w:sz w:val="24"/>
          <w:szCs w:val="24"/>
        </w:rPr>
        <w:t xml:space="preserve"> </w:t>
      </w:r>
      <w:proofErr w:type="spellStart"/>
      <w:r w:rsidR="00B44D8F">
        <w:rPr>
          <w:rFonts w:ascii="Times New Roman" w:eastAsiaTheme="minorEastAsia" w:hAnsi="Times New Roman" w:cs="Times New Roman"/>
          <w:sz w:val="24"/>
          <w:szCs w:val="24"/>
        </w:rPr>
        <w:t>Naomh</w:t>
      </w:r>
      <w:proofErr w:type="spellEnd"/>
      <w:r w:rsidR="00B44D8F">
        <w:rPr>
          <w:rFonts w:ascii="Times New Roman" w:eastAsiaTheme="minorEastAsia" w:hAnsi="Times New Roman" w:cs="Times New Roman"/>
          <w:sz w:val="24"/>
          <w:szCs w:val="24"/>
        </w:rPr>
        <w:t xml:space="preserve"> Eoin</w:t>
      </w:r>
      <w:r w:rsidRPr="00167279">
        <w:rPr>
          <w:rFonts w:ascii="Times New Roman" w:eastAsiaTheme="minorEastAsia" w:hAnsi="Times New Roman" w:cs="Times New Roman"/>
          <w:sz w:val="24"/>
          <w:szCs w:val="24"/>
        </w:rPr>
        <w:t xml:space="preserve">, you </w:t>
      </w:r>
      <w:r w:rsidR="00765A91">
        <w:rPr>
          <w:rFonts w:ascii="Times New Roman" w:eastAsiaTheme="minorEastAsia" w:hAnsi="Times New Roman" w:cs="Times New Roman"/>
          <w:sz w:val="24"/>
          <w:szCs w:val="24"/>
        </w:rPr>
        <w:t xml:space="preserve"> </w:t>
      </w:r>
      <w:r w:rsidR="00ED1621" w:rsidRPr="00167279">
        <w:rPr>
          <w:rFonts w:ascii="Times New Roman" w:eastAsiaTheme="minorEastAsia" w:hAnsi="Times New Roman" w:cs="Times New Roman"/>
          <w:sz w:val="24"/>
          <w:szCs w:val="24"/>
        </w:rPr>
        <w:t xml:space="preserve">must </w:t>
      </w:r>
      <w:r w:rsidRPr="00167279">
        <w:rPr>
          <w:rFonts w:ascii="Times New Roman" w:eastAsiaTheme="minorEastAsia" w:hAnsi="Times New Roman" w:cs="Times New Roman"/>
          <w:sz w:val="24"/>
          <w:szCs w:val="24"/>
        </w:rPr>
        <w:t>indicate—</w:t>
      </w:r>
    </w:p>
    <w:p w14:paraId="6F89C2C4" w14:textId="77777777" w:rsidR="00406BE7" w:rsidRPr="00167279"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p>
    <w:p w14:paraId="1301DE21" w14:textId="77777777" w:rsidR="00406BE7" w:rsidRPr="00167279" w:rsidRDefault="00406BE7" w:rsidP="00753B02">
      <w:pPr>
        <w:autoSpaceDE w:val="0"/>
        <w:autoSpaceDN w:val="0"/>
        <w:adjustRightInd w:val="0"/>
        <w:spacing w:after="0" w:line="240" w:lineRule="auto"/>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lastRenderedPageBreak/>
        <w:t xml:space="preserve">(i) whether or not you have accepted an offer of admission for another school or schools. If you have accepted such an offer, you must </w:t>
      </w:r>
      <w:r w:rsidR="00A22884" w:rsidRPr="00167279">
        <w:rPr>
          <w:rFonts w:ascii="Times New Roman" w:eastAsiaTheme="minorEastAsia" w:hAnsi="Times New Roman" w:cs="Times New Roman"/>
          <w:sz w:val="24"/>
          <w:szCs w:val="24"/>
        </w:rPr>
        <w:t xml:space="preserve">also </w:t>
      </w:r>
      <w:r w:rsidRPr="00167279">
        <w:rPr>
          <w:rFonts w:ascii="Times New Roman" w:eastAsiaTheme="minorEastAsia" w:hAnsi="Times New Roman" w:cs="Times New Roman"/>
          <w:sz w:val="24"/>
          <w:szCs w:val="24"/>
        </w:rPr>
        <w:t>provide details of</w:t>
      </w:r>
      <w:r w:rsidR="00A22884" w:rsidRPr="00167279">
        <w:rPr>
          <w:rFonts w:ascii="Times New Roman" w:eastAsiaTheme="minorEastAsia" w:hAnsi="Times New Roman" w:cs="Times New Roman"/>
          <w:sz w:val="24"/>
          <w:szCs w:val="24"/>
        </w:rPr>
        <w:t xml:space="preserve"> the offer or offers concerned and</w:t>
      </w:r>
    </w:p>
    <w:p w14:paraId="49B35475" w14:textId="77777777" w:rsidR="00764262" w:rsidRPr="00167279" w:rsidRDefault="00764262" w:rsidP="00406BE7">
      <w:pPr>
        <w:autoSpaceDE w:val="0"/>
        <w:autoSpaceDN w:val="0"/>
        <w:adjustRightInd w:val="0"/>
        <w:spacing w:after="0" w:line="240" w:lineRule="auto"/>
        <w:rPr>
          <w:rFonts w:ascii="Times New Roman" w:eastAsiaTheme="minorEastAsia" w:hAnsi="Times New Roman" w:cs="Times New Roman"/>
          <w:sz w:val="24"/>
          <w:szCs w:val="24"/>
        </w:rPr>
      </w:pPr>
    </w:p>
    <w:p w14:paraId="7FBBD661" w14:textId="77777777" w:rsidR="00764262"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(ii) whether or not you have applied for and awaiting confirmation of an offer of admission from another school or schools, and if so, you must provide details of the other school or schools concerned.</w:t>
      </w:r>
    </w:p>
    <w:p w14:paraId="641C4B2F" w14:textId="77777777" w:rsidR="00B44D8F" w:rsidRPr="00167279" w:rsidRDefault="00B44D8F" w:rsidP="00406BE7">
      <w:pPr>
        <w:autoSpaceDE w:val="0"/>
        <w:autoSpaceDN w:val="0"/>
        <w:adjustRightInd w:val="0"/>
        <w:spacing w:after="0" w:line="240" w:lineRule="auto"/>
        <w:rPr>
          <w:rFonts w:ascii="Times New Roman" w:eastAsiaTheme="minorEastAsia" w:hAnsi="Times New Roman" w:cs="Times New Roman"/>
          <w:sz w:val="24"/>
          <w:szCs w:val="24"/>
        </w:rPr>
      </w:pPr>
    </w:p>
    <w:p w14:paraId="2C7D4555" w14:textId="77777777" w:rsidR="00753B02" w:rsidRDefault="00753B02" w:rsidP="00753B02">
      <w:pPr>
        <w:pStyle w:val="Heading2"/>
        <w:rPr>
          <w:rFonts w:ascii="Times New Roman" w:eastAsiaTheme="minorEastAsia" w:hAnsi="Times New Roman" w:cs="Times New Roman"/>
          <w:color w:val="auto"/>
          <w:sz w:val="24"/>
          <w:szCs w:val="24"/>
        </w:rPr>
      </w:pPr>
    </w:p>
    <w:p w14:paraId="5CD9A000" w14:textId="77777777" w:rsidR="00ED1621" w:rsidRPr="00753B02" w:rsidRDefault="00753B02" w:rsidP="00753B02">
      <w:pPr>
        <w:pStyle w:val="Heading2"/>
        <w:rPr>
          <w:rFonts w:ascii="Times New Roman" w:eastAsiaTheme="minorEastAsia" w:hAnsi="Times New Roman" w:cs="Times New Roman"/>
          <w:b/>
          <w:color w:val="auto"/>
          <w:sz w:val="24"/>
          <w:szCs w:val="24"/>
        </w:rPr>
      </w:pPr>
      <w:r>
        <w:rPr>
          <w:rFonts w:ascii="Times New Roman" w:eastAsiaTheme="minorEastAsia" w:hAnsi="Times New Roman" w:cs="Times New Roman"/>
          <w:color w:val="auto"/>
          <w:sz w:val="24"/>
          <w:szCs w:val="24"/>
        </w:rPr>
        <w:t xml:space="preserve"> </w:t>
      </w:r>
      <w:r w:rsidRPr="00753B02">
        <w:rPr>
          <w:rFonts w:ascii="Times New Roman" w:eastAsiaTheme="minorEastAsia" w:hAnsi="Times New Roman" w:cs="Times New Roman"/>
          <w:color w:val="auto"/>
          <w:sz w:val="24"/>
          <w:szCs w:val="24"/>
        </w:rPr>
        <w:t xml:space="preserve">11. </w:t>
      </w:r>
      <w:r w:rsidR="00ED1621" w:rsidRPr="00753B02">
        <w:rPr>
          <w:rFonts w:ascii="Times New Roman" w:eastAsiaTheme="minorEastAsia" w:hAnsi="Times New Roman" w:cs="Times New Roman"/>
          <w:b/>
          <w:color w:val="auto"/>
          <w:sz w:val="24"/>
          <w:szCs w:val="24"/>
        </w:rPr>
        <w:t>Circumstances in which offers may not be made or may be withdrawn</w:t>
      </w:r>
    </w:p>
    <w:p w14:paraId="23DBFCD7" w14:textId="77777777" w:rsidR="00406BE7" w:rsidRPr="00753B02"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p>
    <w:p w14:paraId="497F799B" w14:textId="77777777" w:rsidR="00406BE7" w:rsidRPr="00167279" w:rsidRDefault="00406BE7" w:rsidP="00406BE7">
      <w:pPr>
        <w:autoSpaceDE w:val="0"/>
        <w:autoSpaceDN w:val="0"/>
        <w:adjustRightInd w:val="0"/>
        <w:spacing w:after="0" w:line="240" w:lineRule="auto"/>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An offer of admission may not be made or m</w:t>
      </w:r>
      <w:r w:rsidR="00753B02">
        <w:rPr>
          <w:rFonts w:ascii="Times New Roman" w:eastAsiaTheme="minorEastAsia" w:hAnsi="Times New Roman" w:cs="Times New Roman"/>
          <w:sz w:val="24"/>
          <w:szCs w:val="24"/>
        </w:rPr>
        <w:t xml:space="preserve">ay be withdrawn by </w:t>
      </w:r>
      <w:proofErr w:type="spellStart"/>
      <w:r w:rsidR="00753B02">
        <w:rPr>
          <w:rFonts w:ascii="Times New Roman" w:eastAsiaTheme="minorEastAsia" w:hAnsi="Times New Roman" w:cs="Times New Roman"/>
          <w:sz w:val="24"/>
          <w:szCs w:val="24"/>
        </w:rPr>
        <w:t>Scoil</w:t>
      </w:r>
      <w:proofErr w:type="spellEnd"/>
      <w:r w:rsidR="00753B02">
        <w:rPr>
          <w:rFonts w:ascii="Times New Roman" w:eastAsiaTheme="minorEastAsia" w:hAnsi="Times New Roman" w:cs="Times New Roman"/>
          <w:sz w:val="24"/>
          <w:szCs w:val="24"/>
        </w:rPr>
        <w:t xml:space="preserve"> </w:t>
      </w:r>
      <w:proofErr w:type="spellStart"/>
      <w:r w:rsidR="00753B02">
        <w:rPr>
          <w:rFonts w:ascii="Times New Roman" w:eastAsiaTheme="minorEastAsia" w:hAnsi="Times New Roman" w:cs="Times New Roman"/>
          <w:sz w:val="24"/>
          <w:szCs w:val="24"/>
        </w:rPr>
        <w:t>Náisiú</w:t>
      </w:r>
      <w:r w:rsidR="00B44D8F">
        <w:rPr>
          <w:rFonts w:ascii="Times New Roman" w:eastAsiaTheme="minorEastAsia" w:hAnsi="Times New Roman" w:cs="Times New Roman"/>
          <w:sz w:val="24"/>
          <w:szCs w:val="24"/>
        </w:rPr>
        <w:t>nta</w:t>
      </w:r>
      <w:proofErr w:type="spellEnd"/>
      <w:r w:rsidR="00B44D8F">
        <w:rPr>
          <w:rFonts w:ascii="Times New Roman" w:eastAsiaTheme="minorEastAsia" w:hAnsi="Times New Roman" w:cs="Times New Roman"/>
          <w:sz w:val="24"/>
          <w:szCs w:val="24"/>
        </w:rPr>
        <w:t xml:space="preserve"> </w:t>
      </w:r>
      <w:proofErr w:type="spellStart"/>
      <w:r w:rsidR="00B44D8F">
        <w:rPr>
          <w:rFonts w:ascii="Times New Roman" w:eastAsiaTheme="minorEastAsia" w:hAnsi="Times New Roman" w:cs="Times New Roman"/>
          <w:sz w:val="24"/>
          <w:szCs w:val="24"/>
        </w:rPr>
        <w:t>Naomh</w:t>
      </w:r>
      <w:proofErr w:type="spellEnd"/>
      <w:r w:rsidR="00B44D8F">
        <w:rPr>
          <w:rFonts w:ascii="Times New Roman" w:eastAsiaTheme="minorEastAsia" w:hAnsi="Times New Roman" w:cs="Times New Roman"/>
          <w:sz w:val="24"/>
          <w:szCs w:val="24"/>
        </w:rPr>
        <w:t xml:space="preserve"> Eoin</w:t>
      </w:r>
      <w:r w:rsidR="00C716E2">
        <w:rPr>
          <w:rFonts w:ascii="Times New Roman" w:eastAsiaTheme="minorEastAsia" w:hAnsi="Times New Roman" w:cs="Times New Roman"/>
          <w:sz w:val="24"/>
          <w:szCs w:val="24"/>
        </w:rPr>
        <w:t xml:space="preserve"> where </w:t>
      </w:r>
      <w:r w:rsidRPr="00167279">
        <w:rPr>
          <w:rFonts w:ascii="Times New Roman" w:eastAsiaTheme="minorEastAsia" w:hAnsi="Times New Roman" w:cs="Times New Roman"/>
          <w:sz w:val="24"/>
          <w:szCs w:val="24"/>
        </w:rPr>
        <w:t>—</w:t>
      </w:r>
    </w:p>
    <w:p w14:paraId="3A68FD4F" w14:textId="77777777" w:rsidR="00406BE7" w:rsidRPr="00167279" w:rsidRDefault="00406BE7" w:rsidP="00753B02">
      <w:pPr>
        <w:numPr>
          <w:ilvl w:val="0"/>
          <w:numId w:val="3"/>
        </w:numPr>
        <w:autoSpaceDE w:val="0"/>
        <w:autoSpaceDN w:val="0"/>
        <w:adjustRightInd w:val="0"/>
        <w:spacing w:after="0" w:line="240" w:lineRule="auto"/>
        <w:ind w:left="851" w:hanging="491"/>
        <w:contextualSpacing/>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it is established that information contained in the application is false or misleading.</w:t>
      </w:r>
    </w:p>
    <w:p w14:paraId="68CA9CE8" w14:textId="77777777" w:rsidR="00406BE7" w:rsidRPr="00167279" w:rsidRDefault="00406BE7" w:rsidP="00753B02">
      <w:pPr>
        <w:numPr>
          <w:ilvl w:val="0"/>
          <w:numId w:val="3"/>
        </w:numPr>
        <w:autoSpaceDE w:val="0"/>
        <w:autoSpaceDN w:val="0"/>
        <w:adjustRightInd w:val="0"/>
        <w:spacing w:after="0" w:line="240" w:lineRule="auto"/>
        <w:ind w:left="851" w:hanging="491"/>
        <w:contextualSpacing/>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an applicant fails to confirm acceptance of an offer of admission on or before the date set out in the annual admission notice of the school.</w:t>
      </w:r>
    </w:p>
    <w:p w14:paraId="3FF26EFC" w14:textId="77777777" w:rsidR="00406BE7" w:rsidRPr="00167279" w:rsidRDefault="00406BE7" w:rsidP="00753B02">
      <w:pPr>
        <w:numPr>
          <w:ilvl w:val="0"/>
          <w:numId w:val="3"/>
        </w:numPr>
        <w:autoSpaceDE w:val="0"/>
        <w:autoSpaceDN w:val="0"/>
        <w:adjustRightInd w:val="0"/>
        <w:spacing w:after="0" w:line="240" w:lineRule="auto"/>
        <w:ind w:left="851" w:hanging="491"/>
        <w:contextualSpacing/>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298994E" w14:textId="77777777" w:rsidR="00121CB2" w:rsidRPr="00167279" w:rsidRDefault="00406BE7" w:rsidP="00753B02">
      <w:pPr>
        <w:numPr>
          <w:ilvl w:val="0"/>
          <w:numId w:val="3"/>
        </w:numPr>
        <w:autoSpaceDE w:val="0"/>
        <w:autoSpaceDN w:val="0"/>
        <w:adjustRightInd w:val="0"/>
        <w:spacing w:after="0" w:line="240" w:lineRule="auto"/>
        <w:ind w:left="851" w:hanging="491"/>
        <w:contextualSpacing/>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 xml:space="preserve">an applicant has failed to comply with the requirements of ‘acceptance of an offer’ as set out in </w:t>
      </w:r>
      <w:r w:rsidR="00EC10AE" w:rsidRPr="008F4522">
        <w:rPr>
          <w:rFonts w:ascii="Times New Roman" w:eastAsiaTheme="minorEastAsia" w:hAnsi="Times New Roman" w:cs="Times New Roman"/>
          <w:color w:val="4472C4" w:themeColor="accent5"/>
          <w:sz w:val="24"/>
          <w:szCs w:val="24"/>
          <w:u w:val="single"/>
        </w:rPr>
        <w:t>section 10</w:t>
      </w:r>
      <w:r w:rsidR="00883B35" w:rsidRPr="00EC10AE">
        <w:rPr>
          <w:rFonts w:ascii="Times New Roman" w:eastAsiaTheme="minorEastAsia" w:hAnsi="Times New Roman" w:cs="Times New Roman"/>
          <w:color w:val="4472C4" w:themeColor="accent5"/>
          <w:sz w:val="24"/>
          <w:szCs w:val="24"/>
        </w:rPr>
        <w:t xml:space="preserve"> </w:t>
      </w:r>
      <w:r w:rsidRPr="00167279">
        <w:rPr>
          <w:rFonts w:ascii="Times New Roman" w:eastAsiaTheme="minorEastAsia" w:hAnsi="Times New Roman" w:cs="Times New Roman"/>
          <w:sz w:val="24"/>
          <w:szCs w:val="24"/>
        </w:rPr>
        <w:t>above.</w:t>
      </w:r>
    </w:p>
    <w:p w14:paraId="433E246C" w14:textId="77777777" w:rsidR="001F69E3" w:rsidRPr="00167279" w:rsidRDefault="001F69E3" w:rsidP="00753B02">
      <w:pPr>
        <w:autoSpaceDE w:val="0"/>
        <w:autoSpaceDN w:val="0"/>
        <w:adjustRightInd w:val="0"/>
        <w:spacing w:after="0" w:line="240" w:lineRule="auto"/>
        <w:ind w:left="851"/>
        <w:contextualSpacing/>
        <w:jc w:val="both"/>
        <w:rPr>
          <w:rFonts w:ascii="Times New Roman" w:eastAsiaTheme="minorEastAsia" w:hAnsi="Times New Roman" w:cs="Times New Roman"/>
          <w:sz w:val="24"/>
          <w:szCs w:val="24"/>
        </w:rPr>
      </w:pPr>
    </w:p>
    <w:p w14:paraId="420809F8" w14:textId="77777777" w:rsidR="00E47AF1" w:rsidRPr="00167279"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sz w:val="24"/>
          <w:szCs w:val="24"/>
        </w:rPr>
      </w:pPr>
    </w:p>
    <w:p w14:paraId="4973348D" w14:textId="77777777" w:rsidR="00121CB2" w:rsidRPr="00540274" w:rsidRDefault="00540274" w:rsidP="00540274">
      <w:pPr>
        <w:pStyle w:val="Heading2"/>
        <w:rPr>
          <w:rFonts w:ascii="Times New Roman" w:eastAsiaTheme="minorEastAsia" w:hAnsi="Times New Roman" w:cs="Times New Roman"/>
          <w:b/>
          <w:color w:val="auto"/>
          <w:sz w:val="24"/>
          <w:szCs w:val="24"/>
        </w:rPr>
      </w:pPr>
      <w:r w:rsidRPr="00540274">
        <w:rPr>
          <w:rFonts w:ascii="Times New Roman" w:eastAsiaTheme="minorEastAsia" w:hAnsi="Times New Roman" w:cs="Times New Roman"/>
          <w:b/>
          <w:color w:val="auto"/>
          <w:sz w:val="24"/>
          <w:szCs w:val="24"/>
        </w:rPr>
        <w:t xml:space="preserve">12.  </w:t>
      </w:r>
      <w:r w:rsidR="00121CB2" w:rsidRPr="00540274">
        <w:rPr>
          <w:rFonts w:ascii="Times New Roman" w:eastAsiaTheme="minorEastAsia" w:hAnsi="Times New Roman" w:cs="Times New Roman"/>
          <w:b/>
          <w:color w:val="auto"/>
          <w:sz w:val="24"/>
          <w:szCs w:val="24"/>
        </w:rPr>
        <w:t>Sharing of Data with other schools</w:t>
      </w:r>
    </w:p>
    <w:p w14:paraId="63B3EDAC" w14:textId="77777777" w:rsidR="00121CB2" w:rsidRPr="00167279" w:rsidRDefault="00121CB2" w:rsidP="00E47AF1">
      <w:pPr>
        <w:spacing w:after="0" w:line="240" w:lineRule="auto"/>
        <w:rPr>
          <w:rFonts w:ascii="Times New Roman" w:eastAsiaTheme="minorEastAsia" w:hAnsi="Times New Roman" w:cs="Times New Roman"/>
          <w:b/>
          <w:color w:val="385623" w:themeColor="accent6" w:themeShade="80"/>
          <w:sz w:val="24"/>
          <w:szCs w:val="24"/>
        </w:rPr>
      </w:pPr>
    </w:p>
    <w:p w14:paraId="08B1C145" w14:textId="77777777" w:rsidR="00E47AF1" w:rsidRPr="00540274" w:rsidRDefault="00121CB2" w:rsidP="00847F23">
      <w:pPr>
        <w:spacing w:after="0" w:line="240" w:lineRule="auto"/>
        <w:rPr>
          <w:rFonts w:ascii="Times New Roman" w:eastAsiaTheme="minorEastAsia" w:hAnsi="Times New Roman" w:cs="Times New Roman"/>
          <w:sz w:val="24"/>
          <w:szCs w:val="24"/>
        </w:rPr>
      </w:pPr>
      <w:r w:rsidRPr="00540274">
        <w:rPr>
          <w:rFonts w:ascii="Times New Roman" w:eastAsiaTheme="minorEastAsia" w:hAnsi="Times New Roman" w:cs="Times New Roman"/>
          <w:sz w:val="24"/>
          <w:szCs w:val="24"/>
        </w:rPr>
        <w:t xml:space="preserve">Applicants should be aware that section 66(6) of the Education (Admission to Schools) Act 2018 allows for the sharing of </w:t>
      </w:r>
      <w:r w:rsidR="00A2174D" w:rsidRPr="00540274">
        <w:rPr>
          <w:rFonts w:ascii="Times New Roman" w:eastAsiaTheme="minorEastAsia" w:hAnsi="Times New Roman" w:cs="Times New Roman"/>
          <w:sz w:val="24"/>
          <w:szCs w:val="24"/>
        </w:rPr>
        <w:t>certain information</w:t>
      </w:r>
      <w:r w:rsidRPr="00540274">
        <w:rPr>
          <w:rFonts w:ascii="Times New Roman" w:eastAsiaTheme="minorEastAsia" w:hAnsi="Times New Roman" w:cs="Times New Roman"/>
          <w:sz w:val="24"/>
          <w:szCs w:val="24"/>
        </w:rPr>
        <w:t xml:space="preserve"> between schools in order to facilitate the efficient admission of students. </w:t>
      </w:r>
    </w:p>
    <w:p w14:paraId="2650291E" w14:textId="77777777" w:rsidR="00540274" w:rsidRPr="00540274" w:rsidRDefault="00540274" w:rsidP="00847F23">
      <w:pPr>
        <w:spacing w:after="0" w:line="240" w:lineRule="auto"/>
        <w:rPr>
          <w:rFonts w:ascii="Times New Roman" w:eastAsiaTheme="minorEastAsia" w:hAnsi="Times New Roman" w:cs="Times New Roman"/>
          <w:sz w:val="24"/>
          <w:szCs w:val="24"/>
        </w:rPr>
      </w:pPr>
    </w:p>
    <w:p w14:paraId="6C462E73" w14:textId="77777777" w:rsidR="00540274" w:rsidRPr="00540274" w:rsidRDefault="00540274" w:rsidP="00540274">
      <w:pPr>
        <w:spacing w:after="0" w:line="240" w:lineRule="auto"/>
        <w:jc w:val="both"/>
        <w:rPr>
          <w:rFonts w:ascii="Times New Roman" w:eastAsiaTheme="minorEastAsia" w:hAnsi="Times New Roman" w:cs="Times New Roman"/>
          <w:sz w:val="24"/>
          <w:szCs w:val="24"/>
        </w:rPr>
      </w:pPr>
      <w:r w:rsidRPr="00540274">
        <w:rPr>
          <w:rFonts w:ascii="Times New Roman" w:eastAsiaTheme="minorEastAsia" w:hAnsi="Times New Roman" w:cs="Times New Roman"/>
          <w:sz w:val="24"/>
          <w:szCs w:val="24"/>
        </w:rPr>
        <w:t xml:space="preserve">Section 66(6) allows a school </w:t>
      </w:r>
      <w:r>
        <w:rPr>
          <w:rFonts w:ascii="Times New Roman" w:eastAsiaTheme="minorEastAsia" w:hAnsi="Times New Roman" w:cs="Times New Roman"/>
          <w:sz w:val="24"/>
          <w:szCs w:val="24"/>
        </w:rPr>
        <w:t>to provide a patron or another Board of M</w:t>
      </w:r>
      <w:r w:rsidRPr="00540274">
        <w:rPr>
          <w:rFonts w:ascii="Times New Roman" w:eastAsiaTheme="minorEastAsia" w:hAnsi="Times New Roman" w:cs="Times New Roman"/>
          <w:sz w:val="24"/>
          <w:szCs w:val="24"/>
        </w:rPr>
        <w:t>anagement with a list of the students in relation to whom—</w:t>
      </w:r>
    </w:p>
    <w:p w14:paraId="5B70E7B7" w14:textId="77777777" w:rsidR="00540274" w:rsidRPr="00540274" w:rsidRDefault="00540274" w:rsidP="00540274">
      <w:pPr>
        <w:spacing w:after="0" w:line="240" w:lineRule="auto"/>
        <w:jc w:val="both"/>
        <w:rPr>
          <w:rFonts w:ascii="Times New Roman" w:eastAsiaTheme="minorEastAsia" w:hAnsi="Times New Roman" w:cs="Times New Roman"/>
          <w:sz w:val="24"/>
          <w:szCs w:val="24"/>
        </w:rPr>
      </w:pPr>
    </w:p>
    <w:p w14:paraId="15762DBA" w14:textId="77777777" w:rsidR="00540274" w:rsidRPr="00540274" w:rsidRDefault="00540274" w:rsidP="00540274">
      <w:pPr>
        <w:spacing w:after="0" w:line="240" w:lineRule="auto"/>
        <w:ind w:left="720"/>
        <w:jc w:val="both"/>
        <w:rPr>
          <w:rFonts w:ascii="Times New Roman" w:eastAsiaTheme="minorEastAsia" w:hAnsi="Times New Roman" w:cs="Times New Roman"/>
          <w:sz w:val="24"/>
          <w:szCs w:val="24"/>
        </w:rPr>
      </w:pPr>
      <w:r w:rsidRPr="00540274">
        <w:rPr>
          <w:rFonts w:ascii="Times New Roman" w:eastAsiaTheme="minorEastAsia" w:hAnsi="Times New Roman" w:cs="Times New Roman"/>
          <w:sz w:val="24"/>
          <w:szCs w:val="24"/>
        </w:rPr>
        <w:t>(i) an application for admission to the school has been received,</w:t>
      </w:r>
    </w:p>
    <w:p w14:paraId="71C4EEAA" w14:textId="77777777" w:rsidR="00540274" w:rsidRPr="00540274" w:rsidRDefault="00540274" w:rsidP="00540274">
      <w:pPr>
        <w:spacing w:after="0" w:line="240" w:lineRule="auto"/>
        <w:ind w:left="720"/>
        <w:jc w:val="both"/>
        <w:rPr>
          <w:rFonts w:ascii="Times New Roman" w:eastAsiaTheme="minorEastAsia" w:hAnsi="Times New Roman" w:cs="Times New Roman"/>
          <w:sz w:val="24"/>
          <w:szCs w:val="24"/>
        </w:rPr>
      </w:pPr>
    </w:p>
    <w:p w14:paraId="2B04F582" w14:textId="77777777" w:rsidR="00540274" w:rsidRPr="00540274" w:rsidRDefault="00540274" w:rsidP="00540274">
      <w:pPr>
        <w:spacing w:after="0" w:line="240" w:lineRule="auto"/>
        <w:ind w:left="720"/>
        <w:jc w:val="both"/>
        <w:rPr>
          <w:rFonts w:ascii="Times New Roman" w:eastAsiaTheme="minorEastAsia" w:hAnsi="Times New Roman" w:cs="Times New Roman"/>
          <w:sz w:val="24"/>
          <w:szCs w:val="24"/>
        </w:rPr>
      </w:pPr>
      <w:r w:rsidRPr="00540274">
        <w:rPr>
          <w:rFonts w:ascii="Times New Roman" w:eastAsiaTheme="minorEastAsia" w:hAnsi="Times New Roman" w:cs="Times New Roman"/>
          <w:sz w:val="24"/>
          <w:szCs w:val="24"/>
        </w:rPr>
        <w:t>(ii) an offer of admission to the school has been made, or</w:t>
      </w:r>
    </w:p>
    <w:p w14:paraId="784B388A" w14:textId="77777777" w:rsidR="00540274" w:rsidRPr="00540274" w:rsidRDefault="00540274" w:rsidP="00540274">
      <w:pPr>
        <w:spacing w:after="0" w:line="240" w:lineRule="auto"/>
        <w:ind w:left="720"/>
        <w:jc w:val="both"/>
        <w:rPr>
          <w:rFonts w:ascii="Times New Roman" w:eastAsiaTheme="minorEastAsia" w:hAnsi="Times New Roman" w:cs="Times New Roman"/>
          <w:sz w:val="24"/>
          <w:szCs w:val="24"/>
        </w:rPr>
      </w:pPr>
    </w:p>
    <w:p w14:paraId="78C50ECD" w14:textId="77777777" w:rsidR="00540274" w:rsidRPr="00540274" w:rsidRDefault="008F4522" w:rsidP="003F316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40274" w:rsidRPr="00540274">
        <w:rPr>
          <w:rFonts w:ascii="Times New Roman" w:eastAsiaTheme="minorEastAsia" w:hAnsi="Times New Roman" w:cs="Times New Roman"/>
          <w:sz w:val="24"/>
          <w:szCs w:val="24"/>
        </w:rPr>
        <w:t>(iii) an offer of admission to the school has been accepted.</w:t>
      </w:r>
    </w:p>
    <w:p w14:paraId="3AD5B44D" w14:textId="77777777" w:rsidR="00540274" w:rsidRPr="00540274" w:rsidRDefault="00540274" w:rsidP="00540274">
      <w:pPr>
        <w:spacing w:after="0" w:line="240" w:lineRule="auto"/>
        <w:jc w:val="both"/>
        <w:rPr>
          <w:rFonts w:ascii="Times New Roman" w:eastAsiaTheme="minorEastAsia" w:hAnsi="Times New Roman" w:cs="Times New Roman"/>
          <w:sz w:val="24"/>
          <w:szCs w:val="24"/>
        </w:rPr>
      </w:pPr>
    </w:p>
    <w:p w14:paraId="3372C21E" w14:textId="77777777" w:rsidR="00540274" w:rsidRPr="00540274" w:rsidRDefault="00540274" w:rsidP="00540274">
      <w:pPr>
        <w:spacing w:after="0" w:line="240" w:lineRule="auto"/>
        <w:jc w:val="both"/>
        <w:rPr>
          <w:rFonts w:ascii="Times New Roman" w:eastAsiaTheme="minorEastAsia" w:hAnsi="Times New Roman" w:cs="Times New Roman"/>
          <w:sz w:val="24"/>
          <w:szCs w:val="24"/>
        </w:rPr>
      </w:pPr>
      <w:r w:rsidRPr="00540274">
        <w:rPr>
          <w:rFonts w:ascii="Times New Roman" w:eastAsiaTheme="minorEastAsia" w:hAnsi="Times New Roman" w:cs="Times New Roman"/>
          <w:sz w:val="24"/>
          <w:szCs w:val="24"/>
        </w:rPr>
        <w:t>The list may include any or all of the following:</w:t>
      </w:r>
    </w:p>
    <w:p w14:paraId="548DD210" w14:textId="77777777" w:rsidR="00540274" w:rsidRPr="00540274" w:rsidRDefault="00540274" w:rsidP="00540274">
      <w:pPr>
        <w:spacing w:after="0" w:line="240" w:lineRule="auto"/>
        <w:ind w:left="720"/>
        <w:jc w:val="both"/>
        <w:rPr>
          <w:rFonts w:ascii="Times New Roman" w:eastAsiaTheme="minorEastAsia" w:hAnsi="Times New Roman" w:cs="Times New Roman"/>
          <w:sz w:val="24"/>
          <w:szCs w:val="24"/>
        </w:rPr>
      </w:pPr>
      <w:r w:rsidRPr="00540274">
        <w:rPr>
          <w:rFonts w:ascii="Times New Roman" w:eastAsiaTheme="minorEastAsia" w:hAnsi="Times New Roman" w:cs="Times New Roman"/>
          <w:sz w:val="24"/>
          <w:szCs w:val="24"/>
        </w:rPr>
        <w:br/>
        <w:t>(i) the date on which an application for admission was received by the school;</w:t>
      </w:r>
    </w:p>
    <w:p w14:paraId="5FC08F7F" w14:textId="77777777" w:rsidR="00540274" w:rsidRPr="00540274" w:rsidRDefault="00540274" w:rsidP="00540274">
      <w:pPr>
        <w:spacing w:after="0" w:line="240" w:lineRule="auto"/>
        <w:ind w:left="720"/>
        <w:jc w:val="both"/>
        <w:rPr>
          <w:rFonts w:ascii="Times New Roman" w:eastAsiaTheme="minorEastAsia" w:hAnsi="Times New Roman" w:cs="Times New Roman"/>
          <w:sz w:val="24"/>
          <w:szCs w:val="24"/>
        </w:rPr>
      </w:pPr>
    </w:p>
    <w:p w14:paraId="794DD340" w14:textId="77777777" w:rsidR="00540274" w:rsidRPr="00540274" w:rsidRDefault="00540274" w:rsidP="00540274">
      <w:pPr>
        <w:spacing w:after="0" w:line="240" w:lineRule="auto"/>
        <w:ind w:left="720"/>
        <w:jc w:val="both"/>
        <w:rPr>
          <w:rFonts w:ascii="Times New Roman" w:eastAsiaTheme="minorEastAsia" w:hAnsi="Times New Roman" w:cs="Times New Roman"/>
          <w:sz w:val="24"/>
          <w:szCs w:val="24"/>
        </w:rPr>
      </w:pPr>
      <w:r w:rsidRPr="00540274">
        <w:rPr>
          <w:rFonts w:ascii="Times New Roman" w:eastAsiaTheme="minorEastAsia" w:hAnsi="Times New Roman" w:cs="Times New Roman"/>
          <w:sz w:val="24"/>
          <w:szCs w:val="24"/>
        </w:rPr>
        <w:t>(ii) the date on which an offer of admission was made by the school;</w:t>
      </w:r>
    </w:p>
    <w:p w14:paraId="39AE2F78" w14:textId="77777777" w:rsidR="00540274" w:rsidRPr="00540274" w:rsidRDefault="00540274" w:rsidP="00540274">
      <w:pPr>
        <w:spacing w:after="0" w:line="240" w:lineRule="auto"/>
        <w:ind w:left="720"/>
        <w:jc w:val="both"/>
        <w:rPr>
          <w:rFonts w:ascii="Times New Roman" w:eastAsiaTheme="minorEastAsia" w:hAnsi="Times New Roman" w:cs="Times New Roman"/>
          <w:sz w:val="24"/>
          <w:szCs w:val="24"/>
        </w:rPr>
      </w:pPr>
    </w:p>
    <w:p w14:paraId="6A5FD3C0" w14:textId="77777777" w:rsidR="00540274" w:rsidRPr="00540274" w:rsidRDefault="00540274" w:rsidP="00540274">
      <w:pPr>
        <w:spacing w:after="0" w:line="240" w:lineRule="auto"/>
        <w:ind w:left="720"/>
        <w:jc w:val="both"/>
        <w:rPr>
          <w:rFonts w:ascii="Times New Roman" w:eastAsiaTheme="minorEastAsia" w:hAnsi="Times New Roman" w:cs="Times New Roman"/>
          <w:sz w:val="24"/>
          <w:szCs w:val="24"/>
        </w:rPr>
      </w:pPr>
      <w:r w:rsidRPr="00540274">
        <w:rPr>
          <w:rFonts w:ascii="Times New Roman" w:eastAsiaTheme="minorEastAsia" w:hAnsi="Times New Roman" w:cs="Times New Roman"/>
          <w:sz w:val="24"/>
          <w:szCs w:val="24"/>
        </w:rPr>
        <w:t>(iii) the date on which an offer of admission was accepted by an applicant;</w:t>
      </w:r>
    </w:p>
    <w:p w14:paraId="794B5FB0" w14:textId="77777777" w:rsidR="00540274" w:rsidRPr="00540274" w:rsidRDefault="00540274" w:rsidP="00540274">
      <w:pPr>
        <w:spacing w:after="0" w:line="240" w:lineRule="auto"/>
        <w:ind w:left="720"/>
        <w:jc w:val="both"/>
        <w:rPr>
          <w:rFonts w:ascii="Times New Roman" w:eastAsiaTheme="minorEastAsia" w:hAnsi="Times New Roman" w:cs="Times New Roman"/>
          <w:sz w:val="24"/>
          <w:szCs w:val="24"/>
        </w:rPr>
      </w:pPr>
    </w:p>
    <w:p w14:paraId="5BA2D534" w14:textId="77777777" w:rsidR="00540274" w:rsidRPr="00540274" w:rsidRDefault="00540274" w:rsidP="00540274">
      <w:pPr>
        <w:spacing w:after="0" w:line="240" w:lineRule="auto"/>
        <w:ind w:left="720"/>
        <w:jc w:val="both"/>
        <w:rPr>
          <w:rFonts w:ascii="Times New Roman" w:eastAsiaTheme="minorEastAsia" w:hAnsi="Times New Roman" w:cs="Times New Roman"/>
          <w:sz w:val="24"/>
          <w:szCs w:val="24"/>
        </w:rPr>
      </w:pPr>
      <w:r w:rsidRPr="00540274">
        <w:rPr>
          <w:rFonts w:ascii="Times New Roman" w:eastAsiaTheme="minorEastAsia" w:hAnsi="Times New Roman" w:cs="Times New Roman"/>
          <w:sz w:val="24"/>
          <w:szCs w:val="24"/>
        </w:rPr>
        <w:t>(iv) a student’s personal details including his or her name, address, date of birth and personal public service number (within the meaning of section 262 of the Social Welfare Consolidation Act 2005).</w:t>
      </w:r>
    </w:p>
    <w:p w14:paraId="10DA05E2" w14:textId="77777777" w:rsidR="00540274" w:rsidRPr="00540274" w:rsidRDefault="00540274" w:rsidP="00847F23">
      <w:pPr>
        <w:spacing w:after="0" w:line="240" w:lineRule="auto"/>
        <w:rPr>
          <w:rFonts w:ascii="Times New Roman" w:eastAsiaTheme="minorEastAsia" w:hAnsi="Times New Roman" w:cs="Times New Roman"/>
          <w:sz w:val="24"/>
          <w:szCs w:val="24"/>
        </w:rPr>
      </w:pPr>
    </w:p>
    <w:p w14:paraId="17206859" w14:textId="77777777" w:rsidR="00540274" w:rsidRDefault="00540274" w:rsidP="00847F23">
      <w:pPr>
        <w:spacing w:after="0" w:line="240" w:lineRule="auto"/>
        <w:rPr>
          <w:rFonts w:ascii="Times New Roman" w:eastAsiaTheme="minorEastAsia" w:hAnsi="Times New Roman" w:cs="Times New Roman"/>
          <w:sz w:val="24"/>
          <w:szCs w:val="24"/>
        </w:rPr>
      </w:pPr>
    </w:p>
    <w:p w14:paraId="514FEF7B" w14:textId="77777777" w:rsidR="00540274" w:rsidRDefault="00540274" w:rsidP="0037015D">
      <w:pPr>
        <w:pStyle w:val="Heading2"/>
        <w:rPr>
          <w:rFonts w:ascii="Times New Roman" w:eastAsiaTheme="minorEastAsia" w:hAnsi="Times New Roman" w:cs="Times New Roman"/>
          <w:b/>
          <w:color w:val="385623" w:themeColor="accent6" w:themeShade="80"/>
          <w:sz w:val="24"/>
          <w:szCs w:val="24"/>
        </w:rPr>
      </w:pPr>
    </w:p>
    <w:p w14:paraId="02A310A9" w14:textId="77777777" w:rsidR="00331D27" w:rsidRPr="0037015D" w:rsidRDefault="0037015D" w:rsidP="0037015D">
      <w:pPr>
        <w:pStyle w:val="Heading2"/>
        <w:rPr>
          <w:rFonts w:ascii="Times New Roman" w:eastAsiaTheme="minorEastAsia" w:hAnsi="Times New Roman" w:cs="Times New Roman"/>
          <w:b/>
          <w:color w:val="auto"/>
          <w:sz w:val="24"/>
          <w:szCs w:val="24"/>
        </w:rPr>
      </w:pPr>
      <w:r w:rsidRPr="0037015D">
        <w:rPr>
          <w:rFonts w:ascii="Times New Roman" w:eastAsiaTheme="minorEastAsia" w:hAnsi="Times New Roman" w:cs="Times New Roman"/>
          <w:b/>
          <w:color w:val="auto"/>
          <w:sz w:val="24"/>
          <w:szCs w:val="24"/>
        </w:rPr>
        <w:t xml:space="preserve">13.  </w:t>
      </w:r>
      <w:r w:rsidR="00A22884" w:rsidRPr="0037015D">
        <w:rPr>
          <w:rFonts w:ascii="Times New Roman" w:eastAsiaTheme="minorEastAsia" w:hAnsi="Times New Roman" w:cs="Times New Roman"/>
          <w:b/>
          <w:color w:val="auto"/>
          <w:sz w:val="24"/>
          <w:szCs w:val="24"/>
        </w:rPr>
        <w:t xml:space="preserve">Waiting </w:t>
      </w:r>
      <w:r w:rsidR="005E4A3E" w:rsidRPr="0037015D">
        <w:rPr>
          <w:rFonts w:ascii="Times New Roman" w:eastAsiaTheme="minorEastAsia" w:hAnsi="Times New Roman" w:cs="Times New Roman"/>
          <w:b/>
          <w:color w:val="auto"/>
          <w:sz w:val="24"/>
          <w:szCs w:val="24"/>
        </w:rPr>
        <w:t>l</w:t>
      </w:r>
      <w:r w:rsidR="00A22884" w:rsidRPr="0037015D">
        <w:rPr>
          <w:rFonts w:ascii="Times New Roman" w:eastAsiaTheme="minorEastAsia" w:hAnsi="Times New Roman" w:cs="Times New Roman"/>
          <w:b/>
          <w:color w:val="auto"/>
          <w:sz w:val="24"/>
          <w:szCs w:val="24"/>
        </w:rPr>
        <w:t>ist</w:t>
      </w:r>
      <w:r w:rsidR="001F35D0" w:rsidRPr="0037015D">
        <w:rPr>
          <w:rFonts w:ascii="Times New Roman" w:eastAsiaTheme="minorEastAsia" w:hAnsi="Times New Roman" w:cs="Times New Roman"/>
          <w:b/>
          <w:color w:val="auto"/>
          <w:sz w:val="24"/>
          <w:szCs w:val="24"/>
        </w:rPr>
        <w:t xml:space="preserve"> in the event of oversubscription</w:t>
      </w:r>
    </w:p>
    <w:p w14:paraId="44C2E81B" w14:textId="77777777" w:rsidR="00331D27" w:rsidRPr="00167279" w:rsidRDefault="00331D27" w:rsidP="00331D27">
      <w:pPr>
        <w:spacing w:after="0" w:line="240" w:lineRule="auto"/>
        <w:ind w:left="709"/>
        <w:contextualSpacing/>
        <w:rPr>
          <w:rFonts w:ascii="Times New Roman" w:eastAsiaTheme="minorEastAsia" w:hAnsi="Times New Roman" w:cs="Times New Roman"/>
          <w:b/>
          <w:color w:val="385623" w:themeColor="accent6" w:themeShade="80"/>
          <w:sz w:val="24"/>
          <w:szCs w:val="24"/>
        </w:rPr>
      </w:pPr>
    </w:p>
    <w:p w14:paraId="044F1CF2" w14:textId="77777777" w:rsidR="00331D27" w:rsidRPr="00167279" w:rsidRDefault="00331D27" w:rsidP="0037015D">
      <w:pPr>
        <w:autoSpaceDE w:val="0"/>
        <w:autoSpaceDN w:val="0"/>
        <w:adjustRightInd w:val="0"/>
        <w:spacing w:after="0" w:line="240" w:lineRule="auto"/>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 xml:space="preserve">In the event of there being more applications to the school year concerned than places available, a waiting list of students whose applications for admission </w:t>
      </w:r>
      <w:r w:rsidR="0037015D">
        <w:rPr>
          <w:rFonts w:ascii="Times New Roman" w:eastAsiaTheme="minorEastAsia" w:hAnsi="Times New Roman" w:cs="Times New Roman"/>
          <w:sz w:val="24"/>
          <w:szCs w:val="24"/>
        </w:rPr>
        <w:t xml:space="preserve">to </w:t>
      </w:r>
      <w:proofErr w:type="spellStart"/>
      <w:proofErr w:type="gramStart"/>
      <w:r w:rsidR="0037015D">
        <w:rPr>
          <w:rFonts w:ascii="Times New Roman" w:eastAsiaTheme="minorEastAsia" w:hAnsi="Times New Roman" w:cs="Times New Roman"/>
          <w:sz w:val="24"/>
          <w:szCs w:val="24"/>
        </w:rPr>
        <w:t>Scoil</w:t>
      </w:r>
      <w:proofErr w:type="spellEnd"/>
      <w:r w:rsidR="0037015D">
        <w:rPr>
          <w:rFonts w:ascii="Times New Roman" w:eastAsiaTheme="minorEastAsia" w:hAnsi="Times New Roman" w:cs="Times New Roman"/>
          <w:sz w:val="24"/>
          <w:szCs w:val="24"/>
        </w:rPr>
        <w:t xml:space="preserve">  </w:t>
      </w:r>
      <w:proofErr w:type="spellStart"/>
      <w:r w:rsidR="0037015D">
        <w:rPr>
          <w:rFonts w:ascii="Times New Roman" w:eastAsiaTheme="minorEastAsia" w:hAnsi="Times New Roman" w:cs="Times New Roman"/>
          <w:sz w:val="24"/>
          <w:szCs w:val="24"/>
        </w:rPr>
        <w:t>Ná</w:t>
      </w:r>
      <w:r w:rsidR="00765A91">
        <w:rPr>
          <w:rFonts w:ascii="Times New Roman" w:eastAsiaTheme="minorEastAsia" w:hAnsi="Times New Roman" w:cs="Times New Roman"/>
          <w:sz w:val="24"/>
          <w:szCs w:val="24"/>
        </w:rPr>
        <w:t>isiú</w:t>
      </w:r>
      <w:r w:rsidR="00C716E2">
        <w:rPr>
          <w:rFonts w:ascii="Times New Roman" w:eastAsiaTheme="minorEastAsia" w:hAnsi="Times New Roman" w:cs="Times New Roman"/>
          <w:sz w:val="24"/>
          <w:szCs w:val="24"/>
        </w:rPr>
        <w:t>nta</w:t>
      </w:r>
      <w:proofErr w:type="spellEnd"/>
      <w:proofErr w:type="gramEnd"/>
      <w:r w:rsidR="00C716E2">
        <w:rPr>
          <w:rFonts w:ascii="Times New Roman" w:eastAsiaTheme="minorEastAsia" w:hAnsi="Times New Roman" w:cs="Times New Roman"/>
          <w:sz w:val="24"/>
          <w:szCs w:val="24"/>
        </w:rPr>
        <w:t xml:space="preserve"> </w:t>
      </w:r>
      <w:proofErr w:type="spellStart"/>
      <w:r w:rsidR="00C716E2">
        <w:rPr>
          <w:rFonts w:ascii="Times New Roman" w:eastAsiaTheme="minorEastAsia" w:hAnsi="Times New Roman" w:cs="Times New Roman"/>
          <w:sz w:val="24"/>
          <w:szCs w:val="24"/>
        </w:rPr>
        <w:t>Naomh</w:t>
      </w:r>
      <w:proofErr w:type="spellEnd"/>
      <w:r w:rsidR="00C716E2">
        <w:rPr>
          <w:rFonts w:ascii="Times New Roman" w:eastAsiaTheme="minorEastAsia" w:hAnsi="Times New Roman" w:cs="Times New Roman"/>
          <w:sz w:val="24"/>
          <w:szCs w:val="24"/>
        </w:rPr>
        <w:t xml:space="preserve"> Eoin </w:t>
      </w:r>
      <w:r w:rsidR="00D3482E" w:rsidRPr="00167279">
        <w:rPr>
          <w:rFonts w:ascii="Times New Roman" w:eastAsiaTheme="minorEastAsia" w:hAnsi="Times New Roman" w:cs="Times New Roman"/>
          <w:sz w:val="24"/>
          <w:szCs w:val="24"/>
        </w:rPr>
        <w:t xml:space="preserve"> </w:t>
      </w:r>
      <w:r w:rsidRPr="00167279">
        <w:rPr>
          <w:rFonts w:ascii="Times New Roman" w:eastAsiaTheme="minorEastAsia" w:hAnsi="Times New Roman" w:cs="Times New Roman"/>
          <w:sz w:val="24"/>
          <w:szCs w:val="24"/>
        </w:rPr>
        <w:t xml:space="preserve">were unsuccessful </w:t>
      </w:r>
      <w:r w:rsidR="001F35D0" w:rsidRPr="00167279">
        <w:rPr>
          <w:rFonts w:ascii="Times New Roman" w:eastAsiaTheme="minorEastAsia" w:hAnsi="Times New Roman" w:cs="Times New Roman"/>
          <w:sz w:val="24"/>
          <w:szCs w:val="24"/>
        </w:rPr>
        <w:t xml:space="preserve">due to the school being oversubscribed </w:t>
      </w:r>
      <w:r w:rsidRPr="00167279">
        <w:rPr>
          <w:rFonts w:ascii="Times New Roman" w:eastAsiaTheme="minorEastAsia" w:hAnsi="Times New Roman" w:cs="Times New Roman"/>
          <w:sz w:val="24"/>
          <w:szCs w:val="24"/>
        </w:rPr>
        <w:t>will be compiled and will remain valid for the school year in which admission is being sought.</w:t>
      </w:r>
    </w:p>
    <w:p w14:paraId="6A161ED1" w14:textId="77777777" w:rsidR="00331D27" w:rsidRPr="00167279" w:rsidRDefault="00331D27" w:rsidP="0037015D">
      <w:pPr>
        <w:autoSpaceDE w:val="0"/>
        <w:autoSpaceDN w:val="0"/>
        <w:adjustRightInd w:val="0"/>
        <w:spacing w:after="0" w:line="240" w:lineRule="auto"/>
        <w:ind w:left="1080"/>
        <w:contextualSpacing/>
        <w:jc w:val="both"/>
        <w:rPr>
          <w:rFonts w:ascii="Times New Roman" w:eastAsiaTheme="minorEastAsia" w:hAnsi="Times New Roman" w:cs="Times New Roman"/>
          <w:sz w:val="24"/>
          <w:szCs w:val="24"/>
        </w:rPr>
      </w:pPr>
    </w:p>
    <w:p w14:paraId="6DA92CE3" w14:textId="77777777" w:rsidR="00D3482E" w:rsidRPr="00167279" w:rsidRDefault="00331D27" w:rsidP="0037015D">
      <w:pPr>
        <w:autoSpaceDE w:val="0"/>
        <w:autoSpaceDN w:val="0"/>
        <w:adjustRightInd w:val="0"/>
        <w:spacing w:after="0" w:line="240" w:lineRule="auto"/>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Placement on t</w:t>
      </w:r>
      <w:r w:rsidR="00765A91">
        <w:rPr>
          <w:rFonts w:ascii="Times New Roman" w:eastAsiaTheme="minorEastAsia" w:hAnsi="Times New Roman" w:cs="Times New Roman"/>
          <w:sz w:val="24"/>
          <w:szCs w:val="24"/>
        </w:rPr>
        <w:t xml:space="preserve">he waiting list </w:t>
      </w:r>
      <w:proofErr w:type="gramStart"/>
      <w:r w:rsidR="00765A91">
        <w:rPr>
          <w:rFonts w:ascii="Times New Roman" w:eastAsiaTheme="minorEastAsia" w:hAnsi="Times New Roman" w:cs="Times New Roman"/>
          <w:sz w:val="24"/>
          <w:szCs w:val="24"/>
        </w:rPr>
        <w:t xml:space="preserve">of  </w:t>
      </w:r>
      <w:proofErr w:type="spellStart"/>
      <w:r w:rsidR="00765A91">
        <w:rPr>
          <w:rFonts w:ascii="Times New Roman" w:eastAsiaTheme="minorEastAsia" w:hAnsi="Times New Roman" w:cs="Times New Roman"/>
          <w:sz w:val="24"/>
          <w:szCs w:val="24"/>
        </w:rPr>
        <w:t>Scoil</w:t>
      </w:r>
      <w:proofErr w:type="spellEnd"/>
      <w:proofErr w:type="gramEnd"/>
      <w:r w:rsidR="00765A91">
        <w:rPr>
          <w:rFonts w:ascii="Times New Roman" w:eastAsiaTheme="minorEastAsia" w:hAnsi="Times New Roman" w:cs="Times New Roman"/>
          <w:sz w:val="24"/>
          <w:szCs w:val="24"/>
        </w:rPr>
        <w:t xml:space="preserve"> </w:t>
      </w:r>
      <w:proofErr w:type="spellStart"/>
      <w:r w:rsidR="00765A91">
        <w:rPr>
          <w:rFonts w:ascii="Times New Roman" w:eastAsiaTheme="minorEastAsia" w:hAnsi="Times New Roman" w:cs="Times New Roman"/>
          <w:sz w:val="24"/>
          <w:szCs w:val="24"/>
        </w:rPr>
        <w:t>Náisiú</w:t>
      </w:r>
      <w:r w:rsidR="002C1EF4">
        <w:rPr>
          <w:rFonts w:ascii="Times New Roman" w:eastAsiaTheme="minorEastAsia" w:hAnsi="Times New Roman" w:cs="Times New Roman"/>
          <w:sz w:val="24"/>
          <w:szCs w:val="24"/>
        </w:rPr>
        <w:t>nta</w:t>
      </w:r>
      <w:proofErr w:type="spellEnd"/>
      <w:r w:rsidR="002C1EF4">
        <w:rPr>
          <w:rFonts w:ascii="Times New Roman" w:eastAsiaTheme="minorEastAsia" w:hAnsi="Times New Roman" w:cs="Times New Roman"/>
          <w:sz w:val="24"/>
          <w:szCs w:val="24"/>
        </w:rPr>
        <w:t xml:space="preserve"> </w:t>
      </w:r>
      <w:proofErr w:type="spellStart"/>
      <w:r w:rsidR="002C1EF4">
        <w:rPr>
          <w:rFonts w:ascii="Times New Roman" w:eastAsiaTheme="minorEastAsia" w:hAnsi="Times New Roman" w:cs="Times New Roman"/>
          <w:sz w:val="24"/>
          <w:szCs w:val="24"/>
        </w:rPr>
        <w:t>Naomh</w:t>
      </w:r>
      <w:proofErr w:type="spellEnd"/>
      <w:r w:rsidR="002C1EF4">
        <w:rPr>
          <w:rFonts w:ascii="Times New Roman" w:eastAsiaTheme="minorEastAsia" w:hAnsi="Times New Roman" w:cs="Times New Roman"/>
          <w:sz w:val="24"/>
          <w:szCs w:val="24"/>
        </w:rPr>
        <w:t xml:space="preserve"> Eoin </w:t>
      </w:r>
      <w:r w:rsidRPr="00167279">
        <w:rPr>
          <w:rFonts w:ascii="Times New Roman" w:eastAsiaTheme="minorEastAsia" w:hAnsi="Times New Roman" w:cs="Times New Roman"/>
          <w:sz w:val="24"/>
          <w:szCs w:val="24"/>
        </w:rPr>
        <w:t xml:space="preserve"> is in the order of priority assigned to the students’ applications </w:t>
      </w:r>
      <w:r w:rsidR="001F35D0" w:rsidRPr="00167279">
        <w:rPr>
          <w:rFonts w:ascii="Times New Roman" w:eastAsiaTheme="minorEastAsia" w:hAnsi="Times New Roman" w:cs="Times New Roman"/>
          <w:sz w:val="24"/>
          <w:szCs w:val="24"/>
        </w:rPr>
        <w:t xml:space="preserve">after the school has applied </w:t>
      </w:r>
      <w:r w:rsidRPr="00167279">
        <w:rPr>
          <w:rFonts w:ascii="Times New Roman" w:eastAsiaTheme="minorEastAsia" w:hAnsi="Times New Roman" w:cs="Times New Roman"/>
          <w:sz w:val="24"/>
          <w:szCs w:val="24"/>
        </w:rPr>
        <w:t xml:space="preserve">the selection criteria </w:t>
      </w:r>
      <w:r w:rsidR="001F35D0" w:rsidRPr="00167279">
        <w:rPr>
          <w:rFonts w:ascii="Times New Roman" w:eastAsiaTheme="minorEastAsia" w:hAnsi="Times New Roman" w:cs="Times New Roman"/>
          <w:sz w:val="24"/>
          <w:szCs w:val="24"/>
        </w:rPr>
        <w:t>in accordance with</w:t>
      </w:r>
      <w:r w:rsidRPr="00167279">
        <w:rPr>
          <w:rFonts w:ascii="Times New Roman" w:eastAsiaTheme="minorEastAsia" w:hAnsi="Times New Roman" w:cs="Times New Roman"/>
          <w:sz w:val="24"/>
          <w:szCs w:val="24"/>
        </w:rPr>
        <w:t xml:space="preserve"> this admission policy.  </w:t>
      </w:r>
    </w:p>
    <w:p w14:paraId="0E2BEF10" w14:textId="77777777" w:rsidR="00D3482E" w:rsidRPr="00167279" w:rsidRDefault="00D3482E" w:rsidP="0037015D">
      <w:pPr>
        <w:autoSpaceDE w:val="0"/>
        <w:autoSpaceDN w:val="0"/>
        <w:adjustRightInd w:val="0"/>
        <w:spacing w:after="0" w:line="240" w:lineRule="auto"/>
        <w:jc w:val="both"/>
        <w:rPr>
          <w:rFonts w:ascii="Times New Roman" w:eastAsiaTheme="minorEastAsia" w:hAnsi="Times New Roman" w:cs="Times New Roman"/>
          <w:sz w:val="24"/>
          <w:szCs w:val="24"/>
        </w:rPr>
      </w:pPr>
    </w:p>
    <w:p w14:paraId="467EF02F" w14:textId="77777777" w:rsidR="005E4A3E" w:rsidRPr="00167279" w:rsidRDefault="005E4A3E" w:rsidP="0037015D">
      <w:pPr>
        <w:autoSpaceDE w:val="0"/>
        <w:autoSpaceDN w:val="0"/>
        <w:adjustRightInd w:val="0"/>
        <w:spacing w:after="0" w:line="240" w:lineRule="auto"/>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 xml:space="preserve">Offers of any subsequent places that become available for and during the school year in relation to which </w:t>
      </w:r>
      <w:proofErr w:type="gramStart"/>
      <w:r w:rsidRPr="00167279">
        <w:rPr>
          <w:rFonts w:ascii="Times New Roman" w:eastAsiaTheme="minorEastAsia" w:hAnsi="Times New Roman" w:cs="Times New Roman"/>
          <w:sz w:val="24"/>
          <w:szCs w:val="24"/>
        </w:rPr>
        <w:t>admission</w:t>
      </w:r>
      <w:r w:rsidR="0037015D">
        <w:rPr>
          <w:rFonts w:ascii="Times New Roman" w:eastAsiaTheme="minorEastAsia" w:hAnsi="Times New Roman" w:cs="Times New Roman"/>
          <w:sz w:val="24"/>
          <w:szCs w:val="24"/>
        </w:rPr>
        <w:t xml:space="preserve"> </w:t>
      </w:r>
      <w:r w:rsidRPr="00167279">
        <w:rPr>
          <w:rFonts w:ascii="Times New Roman" w:eastAsiaTheme="minorEastAsia" w:hAnsi="Times New Roman" w:cs="Times New Roman"/>
          <w:sz w:val="24"/>
          <w:szCs w:val="24"/>
        </w:rPr>
        <w:t xml:space="preserve"> is</w:t>
      </w:r>
      <w:proofErr w:type="gramEnd"/>
      <w:r w:rsidRPr="00167279">
        <w:rPr>
          <w:rFonts w:ascii="Times New Roman" w:eastAsiaTheme="minorEastAsia" w:hAnsi="Times New Roman" w:cs="Times New Roman"/>
          <w:sz w:val="24"/>
          <w:szCs w:val="24"/>
        </w:rPr>
        <w:t xml:space="preserve"> being sought will be made to those students on the waiting list, in accordance with the order of priority in relation to which the students have been placed on the list.</w:t>
      </w:r>
    </w:p>
    <w:p w14:paraId="0ED11DD5" w14:textId="77777777" w:rsidR="00E47AF1" w:rsidRPr="00167279" w:rsidRDefault="00E47AF1" w:rsidP="0037015D">
      <w:pPr>
        <w:autoSpaceDE w:val="0"/>
        <w:autoSpaceDN w:val="0"/>
        <w:adjustRightInd w:val="0"/>
        <w:spacing w:after="0" w:line="240" w:lineRule="auto"/>
        <w:jc w:val="both"/>
        <w:rPr>
          <w:rFonts w:ascii="Times New Roman" w:eastAsiaTheme="minorEastAsia" w:hAnsi="Times New Roman" w:cs="Times New Roman"/>
          <w:sz w:val="24"/>
          <w:szCs w:val="24"/>
        </w:rPr>
      </w:pPr>
    </w:p>
    <w:p w14:paraId="0772374B" w14:textId="77777777" w:rsidR="00331D27" w:rsidRPr="00167279" w:rsidRDefault="00331D27" w:rsidP="00331D27">
      <w:pPr>
        <w:spacing w:after="0" w:line="240" w:lineRule="auto"/>
        <w:ind w:left="1080"/>
        <w:rPr>
          <w:rFonts w:ascii="Times New Roman" w:eastAsiaTheme="minorEastAsia" w:hAnsi="Times New Roman" w:cs="Times New Roman"/>
          <w:sz w:val="24"/>
          <w:szCs w:val="24"/>
        </w:rPr>
      </w:pPr>
    </w:p>
    <w:p w14:paraId="43BFF397" w14:textId="77777777" w:rsidR="00331D27" w:rsidRPr="0037015D" w:rsidRDefault="0037015D" w:rsidP="0037015D">
      <w:pPr>
        <w:pStyle w:val="Heading2"/>
        <w:rPr>
          <w:rFonts w:ascii="Times New Roman" w:eastAsiaTheme="minorEastAsia" w:hAnsi="Times New Roman" w:cs="Times New Roman"/>
          <w:b/>
          <w:color w:val="auto"/>
          <w:sz w:val="24"/>
          <w:szCs w:val="24"/>
        </w:rPr>
      </w:pPr>
      <w:bookmarkStart w:id="5" w:name="_Late_Applications"/>
      <w:bookmarkEnd w:id="5"/>
      <w:r w:rsidRPr="0037015D">
        <w:rPr>
          <w:rFonts w:ascii="Times New Roman" w:eastAsiaTheme="minorEastAsia" w:hAnsi="Times New Roman" w:cs="Times New Roman"/>
          <w:b/>
          <w:color w:val="auto"/>
          <w:sz w:val="24"/>
          <w:szCs w:val="24"/>
        </w:rPr>
        <w:t xml:space="preserve">14.  </w:t>
      </w:r>
      <w:r w:rsidR="00331D27" w:rsidRPr="0037015D">
        <w:rPr>
          <w:rFonts w:ascii="Times New Roman" w:eastAsiaTheme="minorEastAsia" w:hAnsi="Times New Roman" w:cs="Times New Roman"/>
          <w:b/>
          <w:color w:val="auto"/>
          <w:sz w:val="24"/>
          <w:szCs w:val="24"/>
        </w:rPr>
        <w:t>Late Applications</w:t>
      </w:r>
    </w:p>
    <w:p w14:paraId="35F0BC4D" w14:textId="77777777" w:rsidR="006772A0" w:rsidRPr="00167279" w:rsidRDefault="006772A0" w:rsidP="00331D27">
      <w:pPr>
        <w:spacing w:after="0" w:line="240" w:lineRule="auto"/>
        <w:ind w:left="1080"/>
        <w:contextualSpacing/>
        <w:rPr>
          <w:rFonts w:ascii="Times New Roman" w:eastAsiaTheme="minorEastAsia" w:hAnsi="Times New Roman" w:cs="Times New Roman"/>
          <w:color w:val="385623" w:themeColor="accent6" w:themeShade="80"/>
          <w:sz w:val="24"/>
          <w:szCs w:val="24"/>
        </w:rPr>
      </w:pPr>
    </w:p>
    <w:p w14:paraId="6F74A4A5" w14:textId="77777777" w:rsidR="00331D27" w:rsidRDefault="00331D27" w:rsidP="0037015D">
      <w:pPr>
        <w:spacing w:after="0" w:line="240" w:lineRule="auto"/>
        <w:jc w:val="both"/>
        <w:rPr>
          <w:rFonts w:ascii="Times New Roman" w:eastAsiaTheme="minorEastAsia" w:hAnsi="Times New Roman" w:cs="Times New Roman"/>
          <w:strike/>
          <w:sz w:val="24"/>
          <w:szCs w:val="24"/>
        </w:rPr>
      </w:pPr>
      <w:r w:rsidRPr="00167279">
        <w:rPr>
          <w:rFonts w:ascii="Times New Roman" w:eastAsiaTheme="minorEastAsia" w:hAnsi="Times New Roman" w:cs="Times New Roman"/>
          <w:sz w:val="24"/>
          <w:szCs w:val="24"/>
        </w:rPr>
        <w:t xml:space="preserve">All applications for admission received after the closing date as outlined in the </w:t>
      </w:r>
      <w:r w:rsidR="00D3482E" w:rsidRPr="00167279">
        <w:rPr>
          <w:rFonts w:ascii="Times New Roman" w:eastAsiaTheme="minorEastAsia" w:hAnsi="Times New Roman" w:cs="Times New Roman"/>
          <w:sz w:val="24"/>
          <w:szCs w:val="24"/>
        </w:rPr>
        <w:t>a</w:t>
      </w:r>
      <w:r w:rsidRPr="00167279">
        <w:rPr>
          <w:rFonts w:ascii="Times New Roman" w:eastAsiaTheme="minorEastAsia" w:hAnsi="Times New Roman" w:cs="Times New Roman"/>
          <w:sz w:val="24"/>
          <w:szCs w:val="24"/>
        </w:rPr>
        <w:t xml:space="preserve">nnual </w:t>
      </w:r>
      <w:r w:rsidR="00D3482E" w:rsidRPr="00167279">
        <w:rPr>
          <w:rFonts w:ascii="Times New Roman" w:eastAsiaTheme="minorEastAsia" w:hAnsi="Times New Roman" w:cs="Times New Roman"/>
          <w:sz w:val="24"/>
          <w:szCs w:val="24"/>
        </w:rPr>
        <w:t>a</w:t>
      </w:r>
      <w:r w:rsidRPr="00167279">
        <w:rPr>
          <w:rFonts w:ascii="Times New Roman" w:eastAsiaTheme="minorEastAsia" w:hAnsi="Times New Roman" w:cs="Times New Roman"/>
          <w:sz w:val="24"/>
          <w:szCs w:val="24"/>
        </w:rPr>
        <w:t xml:space="preserve">dmission </w:t>
      </w:r>
      <w:r w:rsidR="00D3482E" w:rsidRPr="00167279">
        <w:rPr>
          <w:rFonts w:ascii="Times New Roman" w:eastAsiaTheme="minorEastAsia" w:hAnsi="Times New Roman" w:cs="Times New Roman"/>
          <w:sz w:val="24"/>
          <w:szCs w:val="24"/>
        </w:rPr>
        <w:t>n</w:t>
      </w:r>
      <w:r w:rsidRPr="00167279">
        <w:rPr>
          <w:rFonts w:ascii="Times New Roman" w:eastAsiaTheme="minorEastAsia" w:hAnsi="Times New Roman" w:cs="Times New Roman"/>
          <w:sz w:val="24"/>
          <w:szCs w:val="24"/>
        </w:rPr>
        <w:t>otice will be</w:t>
      </w:r>
      <w:r w:rsidR="00176E00" w:rsidRPr="00167279">
        <w:rPr>
          <w:rFonts w:ascii="Times New Roman" w:eastAsiaTheme="minorEastAsia" w:hAnsi="Times New Roman" w:cs="Times New Roman"/>
          <w:sz w:val="24"/>
          <w:szCs w:val="24"/>
        </w:rPr>
        <w:t xml:space="preserve"> considered and decided upon </w:t>
      </w:r>
      <w:r w:rsidRPr="00167279">
        <w:rPr>
          <w:rFonts w:ascii="Times New Roman" w:eastAsiaTheme="minorEastAsia" w:hAnsi="Times New Roman" w:cs="Times New Roman"/>
          <w:sz w:val="24"/>
          <w:szCs w:val="24"/>
        </w:rPr>
        <w:t>in</w:t>
      </w:r>
      <w:r w:rsidR="00481B24" w:rsidRPr="00167279">
        <w:rPr>
          <w:rFonts w:ascii="Times New Roman" w:eastAsiaTheme="minorEastAsia" w:hAnsi="Times New Roman" w:cs="Times New Roman"/>
          <w:sz w:val="24"/>
          <w:szCs w:val="24"/>
        </w:rPr>
        <w:t xml:space="preserve"> accordance</w:t>
      </w:r>
      <w:r w:rsidRPr="00167279">
        <w:rPr>
          <w:rFonts w:ascii="Times New Roman" w:eastAsiaTheme="minorEastAsia" w:hAnsi="Times New Roman" w:cs="Times New Roman"/>
          <w:sz w:val="24"/>
          <w:szCs w:val="24"/>
        </w:rPr>
        <w:t xml:space="preserve"> with </w:t>
      </w:r>
      <w:r w:rsidR="00D3482E" w:rsidRPr="00167279">
        <w:rPr>
          <w:rFonts w:ascii="Times New Roman" w:eastAsiaTheme="minorEastAsia" w:hAnsi="Times New Roman" w:cs="Times New Roman"/>
          <w:sz w:val="24"/>
          <w:szCs w:val="24"/>
        </w:rPr>
        <w:t>our</w:t>
      </w:r>
      <w:r w:rsidRPr="00167279">
        <w:rPr>
          <w:rFonts w:ascii="Times New Roman" w:eastAsiaTheme="minorEastAsia" w:hAnsi="Times New Roman" w:cs="Times New Roman"/>
          <w:sz w:val="24"/>
          <w:szCs w:val="24"/>
        </w:rPr>
        <w:t xml:space="preserve"> school</w:t>
      </w:r>
      <w:r w:rsidR="00D3482E" w:rsidRPr="00167279">
        <w:rPr>
          <w:rFonts w:ascii="Times New Roman" w:eastAsiaTheme="minorEastAsia" w:hAnsi="Times New Roman" w:cs="Times New Roman"/>
          <w:sz w:val="24"/>
          <w:szCs w:val="24"/>
        </w:rPr>
        <w:t>’</w:t>
      </w:r>
      <w:r w:rsidRPr="00167279">
        <w:rPr>
          <w:rFonts w:ascii="Times New Roman" w:eastAsiaTheme="minorEastAsia" w:hAnsi="Times New Roman" w:cs="Times New Roman"/>
          <w:sz w:val="24"/>
          <w:szCs w:val="24"/>
        </w:rPr>
        <w:t>s admissions policy</w:t>
      </w:r>
      <w:r w:rsidR="00481B24" w:rsidRPr="00167279">
        <w:rPr>
          <w:rFonts w:ascii="Times New Roman" w:eastAsiaTheme="minorEastAsia" w:hAnsi="Times New Roman" w:cs="Times New Roman"/>
          <w:sz w:val="24"/>
          <w:szCs w:val="24"/>
        </w:rPr>
        <w:t>, the Education Admissions to School Act 2018 and any regulations made under that Act</w:t>
      </w:r>
      <w:r w:rsidR="00322FEE" w:rsidRPr="00167279">
        <w:rPr>
          <w:rFonts w:ascii="Times New Roman" w:eastAsiaTheme="minorEastAsia" w:hAnsi="Times New Roman" w:cs="Times New Roman"/>
          <w:sz w:val="24"/>
          <w:szCs w:val="24"/>
        </w:rPr>
        <w:t>.</w:t>
      </w:r>
      <w:r w:rsidRPr="00167279">
        <w:rPr>
          <w:rFonts w:ascii="Times New Roman" w:eastAsiaTheme="minorEastAsia" w:hAnsi="Times New Roman" w:cs="Times New Roman"/>
          <w:strike/>
          <w:sz w:val="24"/>
          <w:szCs w:val="24"/>
        </w:rPr>
        <w:t xml:space="preserve"> </w:t>
      </w:r>
    </w:p>
    <w:p w14:paraId="68DD4380" w14:textId="77777777" w:rsidR="0037015D" w:rsidRDefault="0037015D" w:rsidP="0037015D">
      <w:pPr>
        <w:spacing w:after="0" w:line="240" w:lineRule="auto"/>
        <w:jc w:val="both"/>
        <w:rPr>
          <w:rFonts w:ascii="Times New Roman" w:eastAsiaTheme="minorEastAsia" w:hAnsi="Times New Roman" w:cs="Times New Roman"/>
          <w:strike/>
          <w:sz w:val="24"/>
          <w:szCs w:val="24"/>
        </w:rPr>
      </w:pPr>
    </w:p>
    <w:p w14:paraId="0B73858E" w14:textId="77777777" w:rsidR="0037015D" w:rsidRPr="0037015D" w:rsidRDefault="0037015D" w:rsidP="0037015D">
      <w:pPr>
        <w:spacing w:after="0" w:line="240" w:lineRule="auto"/>
        <w:jc w:val="both"/>
        <w:rPr>
          <w:rFonts w:ascii="Times New Roman" w:hAnsi="Times New Roman" w:cs="Times New Roman"/>
          <w:sz w:val="24"/>
          <w:szCs w:val="24"/>
        </w:rPr>
      </w:pPr>
      <w:r w:rsidRPr="0037015D">
        <w:rPr>
          <w:rFonts w:ascii="Times New Roman" w:hAnsi="Times New Roman" w:cs="Times New Roman"/>
          <w:sz w:val="24"/>
          <w:szCs w:val="24"/>
        </w:rPr>
        <w:t xml:space="preserve">Late applicants will be notified of the decision in respect of their application no later than three weeks after the date on which the school received the application.  Late applicants will be offered a place if there is place available.  In the </w:t>
      </w:r>
      <w:proofErr w:type="gramStart"/>
      <w:r w:rsidRPr="0037015D">
        <w:rPr>
          <w:rFonts w:ascii="Times New Roman" w:hAnsi="Times New Roman" w:cs="Times New Roman"/>
          <w:sz w:val="24"/>
          <w:szCs w:val="24"/>
        </w:rPr>
        <w:t>event</w:t>
      </w:r>
      <w:r w:rsidR="00B447F3">
        <w:rPr>
          <w:rFonts w:ascii="Times New Roman" w:hAnsi="Times New Roman" w:cs="Times New Roman"/>
          <w:sz w:val="24"/>
          <w:szCs w:val="24"/>
        </w:rPr>
        <w:t xml:space="preserve"> </w:t>
      </w:r>
      <w:r w:rsidRPr="0037015D">
        <w:rPr>
          <w:rFonts w:ascii="Times New Roman" w:hAnsi="Times New Roman" w:cs="Times New Roman"/>
          <w:sz w:val="24"/>
          <w:szCs w:val="24"/>
        </w:rPr>
        <w:t xml:space="preserve"> that</w:t>
      </w:r>
      <w:proofErr w:type="gramEnd"/>
      <w:r w:rsidRPr="0037015D">
        <w:rPr>
          <w:rFonts w:ascii="Times New Roman" w:hAnsi="Times New Roman" w:cs="Times New Roman"/>
          <w:sz w:val="24"/>
          <w:szCs w:val="24"/>
        </w:rPr>
        <w:t xml:space="preserve"> there is no place available, the name of the applicant will be added to the waiting list as set out in Section 13.</w:t>
      </w:r>
    </w:p>
    <w:p w14:paraId="69D75C52" w14:textId="77777777" w:rsidR="003F3168" w:rsidRDefault="003F3168" w:rsidP="0037015D">
      <w:pPr>
        <w:spacing w:after="0" w:line="240" w:lineRule="auto"/>
        <w:jc w:val="both"/>
        <w:rPr>
          <w:rFonts w:ascii="Times New Roman" w:eastAsiaTheme="minorEastAsia" w:hAnsi="Times New Roman" w:cs="Times New Roman"/>
          <w:strike/>
          <w:sz w:val="24"/>
          <w:szCs w:val="24"/>
        </w:rPr>
      </w:pPr>
    </w:p>
    <w:p w14:paraId="05FD976D" w14:textId="77777777" w:rsidR="003F3168" w:rsidRPr="00167279" w:rsidRDefault="003F3168" w:rsidP="0037015D">
      <w:pPr>
        <w:spacing w:after="0" w:line="240" w:lineRule="auto"/>
        <w:jc w:val="both"/>
        <w:rPr>
          <w:rFonts w:ascii="Times New Roman" w:eastAsiaTheme="minorEastAsia" w:hAnsi="Times New Roman" w:cs="Times New Roman"/>
          <w:strike/>
          <w:sz w:val="24"/>
          <w:szCs w:val="24"/>
        </w:rPr>
      </w:pPr>
    </w:p>
    <w:p w14:paraId="6CA6D7B5" w14:textId="77777777" w:rsidR="00331D27" w:rsidRPr="0037015D" w:rsidRDefault="0037015D" w:rsidP="0037015D">
      <w:pPr>
        <w:pStyle w:val="Heading2"/>
        <w:rPr>
          <w:rFonts w:ascii="Times New Roman" w:eastAsiaTheme="minorEastAsia" w:hAnsi="Times New Roman" w:cs="Times New Roman"/>
          <w:b/>
          <w:color w:val="auto"/>
          <w:sz w:val="24"/>
          <w:szCs w:val="24"/>
        </w:rPr>
      </w:pPr>
      <w:bookmarkStart w:id="6" w:name="_Procedures_for_admission"/>
      <w:bookmarkStart w:id="7" w:name="_Ref31796632"/>
      <w:bookmarkEnd w:id="6"/>
      <w:r w:rsidRPr="0037015D">
        <w:rPr>
          <w:rFonts w:ascii="Times New Roman" w:eastAsiaTheme="minorEastAsia" w:hAnsi="Times New Roman" w:cs="Times New Roman"/>
          <w:b/>
          <w:color w:val="auto"/>
          <w:sz w:val="24"/>
          <w:szCs w:val="24"/>
        </w:rPr>
        <w:t xml:space="preserve">15.  </w:t>
      </w:r>
      <w:r w:rsidR="00331D27" w:rsidRPr="0037015D">
        <w:rPr>
          <w:rFonts w:ascii="Times New Roman" w:eastAsiaTheme="minorEastAsia" w:hAnsi="Times New Roman" w:cs="Times New Roman"/>
          <w:b/>
          <w:color w:val="auto"/>
          <w:sz w:val="24"/>
          <w:szCs w:val="24"/>
        </w:rPr>
        <w:t>Procedures for admission of students to other years</w:t>
      </w:r>
      <w:r w:rsidR="00D3482E" w:rsidRPr="0037015D">
        <w:rPr>
          <w:rFonts w:ascii="Times New Roman" w:eastAsiaTheme="minorEastAsia" w:hAnsi="Times New Roman" w:cs="Times New Roman"/>
          <w:b/>
          <w:color w:val="auto"/>
          <w:sz w:val="24"/>
          <w:szCs w:val="24"/>
        </w:rPr>
        <w:t xml:space="preserve"> and during the school year</w:t>
      </w:r>
      <w:bookmarkEnd w:id="7"/>
    </w:p>
    <w:p w14:paraId="57AE33E9" w14:textId="77777777" w:rsidR="00E47AF1" w:rsidRPr="0037015D" w:rsidRDefault="00E47AF1" w:rsidP="00E47AF1">
      <w:pPr>
        <w:pStyle w:val="ListParagraph"/>
        <w:spacing w:line="240" w:lineRule="auto"/>
        <w:ind w:left="360"/>
        <w:rPr>
          <w:rFonts w:ascii="Times New Roman" w:eastAsiaTheme="minorEastAsia" w:hAnsi="Times New Roman" w:cs="Times New Roman"/>
          <w:b/>
          <w:sz w:val="24"/>
          <w:szCs w:val="24"/>
        </w:rPr>
      </w:pPr>
    </w:p>
    <w:tbl>
      <w:tblPr>
        <w:tblStyle w:val="TableGrid0"/>
        <w:tblW w:w="0" w:type="auto"/>
        <w:tblLook w:val="04A0" w:firstRow="1" w:lastRow="0" w:firstColumn="1" w:lastColumn="0" w:noHBand="0" w:noVBand="1"/>
      </w:tblPr>
      <w:tblGrid>
        <w:gridCol w:w="9016"/>
      </w:tblGrid>
      <w:tr w:rsidR="00E47AF1" w:rsidRPr="00167279" w14:paraId="4ECCB3AB" w14:textId="77777777" w:rsidTr="00C66992">
        <w:trPr>
          <w:trHeight w:val="1937"/>
        </w:trPr>
        <w:tc>
          <w:tcPr>
            <w:tcW w:w="9016" w:type="dxa"/>
            <w:shd w:val="clear" w:color="auto" w:fill="E7E6E6" w:themeFill="background2"/>
          </w:tcPr>
          <w:p w14:paraId="510A66E8" w14:textId="77777777" w:rsidR="008B4E8A" w:rsidRDefault="008B4E8A" w:rsidP="00C66992">
            <w:pPr>
              <w:autoSpaceDE w:val="0"/>
              <w:autoSpaceDN w:val="0"/>
              <w:adjustRightInd w:val="0"/>
              <w:rPr>
                <w:rFonts w:ascii="Times New Roman" w:eastAsiaTheme="minorEastAsia" w:hAnsi="Times New Roman" w:cs="Times New Roman"/>
                <w:sz w:val="24"/>
                <w:szCs w:val="24"/>
              </w:rPr>
            </w:pPr>
          </w:p>
          <w:p w14:paraId="171AB663" w14:textId="77777777" w:rsidR="00E47AF1" w:rsidRDefault="00E47AF1" w:rsidP="00C66992">
            <w:pPr>
              <w:autoSpaceDE w:val="0"/>
              <w:autoSpaceDN w:val="0"/>
              <w:adjustRightInd w:val="0"/>
              <w:rPr>
                <w:rFonts w:ascii="Times New Roman" w:eastAsiaTheme="minorEastAsia" w:hAnsi="Times New Roman" w:cs="Times New Roman"/>
                <w:color w:val="4472C4" w:themeColor="accent5"/>
                <w:sz w:val="24"/>
                <w:szCs w:val="24"/>
              </w:rPr>
            </w:pPr>
            <w:r w:rsidRPr="00167279">
              <w:rPr>
                <w:rFonts w:ascii="Times New Roman" w:eastAsiaTheme="minorEastAsia" w:hAnsi="Times New Roman" w:cs="Times New Roman"/>
                <w:sz w:val="24"/>
                <w:szCs w:val="24"/>
              </w:rPr>
              <w:t xml:space="preserve">The procedures of the school in relation to the admission of students who are not already admitted to the school to classes or years other than the school’s intake group are as follows: </w:t>
            </w:r>
            <w:r w:rsidR="005C4C8D" w:rsidRPr="00C53CD9">
              <w:rPr>
                <w:rFonts w:ascii="Times New Roman" w:eastAsiaTheme="minorEastAsia" w:hAnsi="Times New Roman" w:cs="Times New Roman"/>
                <w:color w:val="4472C4" w:themeColor="accent5"/>
                <w:sz w:val="24"/>
                <w:szCs w:val="24"/>
              </w:rPr>
              <w:t>Senior Infants – 6</w:t>
            </w:r>
            <w:r w:rsidR="005C4C8D" w:rsidRPr="00C53CD9">
              <w:rPr>
                <w:rFonts w:ascii="Times New Roman" w:eastAsiaTheme="minorEastAsia" w:hAnsi="Times New Roman" w:cs="Times New Roman"/>
                <w:color w:val="4472C4" w:themeColor="accent5"/>
                <w:sz w:val="24"/>
                <w:szCs w:val="24"/>
                <w:vertAlign w:val="superscript"/>
              </w:rPr>
              <w:t>th</w:t>
            </w:r>
            <w:r w:rsidR="005C4C8D" w:rsidRPr="00C53CD9">
              <w:rPr>
                <w:rFonts w:ascii="Times New Roman" w:eastAsiaTheme="minorEastAsia" w:hAnsi="Times New Roman" w:cs="Times New Roman"/>
                <w:color w:val="4472C4" w:themeColor="accent5"/>
                <w:sz w:val="24"/>
                <w:szCs w:val="24"/>
              </w:rPr>
              <w:t xml:space="preserve"> class</w:t>
            </w:r>
          </w:p>
          <w:p w14:paraId="76D3C137" w14:textId="77777777" w:rsidR="00CE1247" w:rsidRPr="00CE1247" w:rsidRDefault="00CE1247" w:rsidP="00C66992">
            <w:pPr>
              <w:autoSpaceDE w:val="0"/>
              <w:autoSpaceDN w:val="0"/>
              <w:adjustRightInd w:val="0"/>
              <w:rPr>
                <w:rFonts w:ascii="Times New Roman" w:eastAsiaTheme="minorEastAsia" w:hAnsi="Times New Roman" w:cs="Times New Roman"/>
                <w:color w:val="FF0000"/>
                <w:sz w:val="24"/>
                <w:szCs w:val="24"/>
              </w:rPr>
            </w:pPr>
            <w:r w:rsidRPr="00325AF9">
              <w:rPr>
                <w:rFonts w:ascii="Times New Roman" w:eastAsiaTheme="minorEastAsia" w:hAnsi="Times New Roman" w:cs="Times New Roman"/>
                <w:color w:val="4472C4" w:themeColor="accent5"/>
                <w:sz w:val="24"/>
                <w:szCs w:val="24"/>
              </w:rPr>
              <w:t>New pupils may be admitted to Senior Infants- 6</w:t>
            </w:r>
            <w:r w:rsidRPr="00325AF9">
              <w:rPr>
                <w:rFonts w:ascii="Times New Roman" w:eastAsiaTheme="minorEastAsia" w:hAnsi="Times New Roman" w:cs="Times New Roman"/>
                <w:color w:val="4472C4" w:themeColor="accent5"/>
                <w:sz w:val="24"/>
                <w:szCs w:val="24"/>
                <w:vertAlign w:val="superscript"/>
              </w:rPr>
              <w:t>th</w:t>
            </w:r>
            <w:r w:rsidRPr="00325AF9">
              <w:rPr>
                <w:rFonts w:ascii="Times New Roman" w:eastAsiaTheme="minorEastAsia" w:hAnsi="Times New Roman" w:cs="Times New Roman"/>
                <w:color w:val="4472C4" w:themeColor="accent5"/>
                <w:sz w:val="24"/>
                <w:szCs w:val="24"/>
              </w:rPr>
              <w:t xml:space="preserve"> </w:t>
            </w:r>
            <w:proofErr w:type="gramStart"/>
            <w:r w:rsidRPr="00325AF9">
              <w:rPr>
                <w:rFonts w:ascii="Times New Roman" w:eastAsiaTheme="minorEastAsia" w:hAnsi="Times New Roman" w:cs="Times New Roman"/>
                <w:color w:val="4472C4" w:themeColor="accent5"/>
                <w:sz w:val="24"/>
                <w:szCs w:val="24"/>
              </w:rPr>
              <w:t>classes  ,</w:t>
            </w:r>
            <w:proofErr w:type="gramEnd"/>
            <w:r w:rsidRPr="00325AF9">
              <w:rPr>
                <w:rFonts w:ascii="Times New Roman" w:eastAsiaTheme="minorEastAsia" w:hAnsi="Times New Roman" w:cs="Times New Roman"/>
                <w:color w:val="4472C4" w:themeColor="accent5"/>
                <w:sz w:val="24"/>
                <w:szCs w:val="24"/>
              </w:rPr>
              <w:t xml:space="preserve"> provided that the class to which they are making their application is not </w:t>
            </w:r>
            <w:proofErr w:type="spellStart"/>
            <w:r w:rsidRPr="00325AF9">
              <w:rPr>
                <w:rFonts w:ascii="Times New Roman" w:eastAsiaTheme="minorEastAsia" w:hAnsi="Times New Roman" w:cs="Times New Roman"/>
                <w:color w:val="4472C4" w:themeColor="accent5"/>
                <w:sz w:val="24"/>
                <w:szCs w:val="24"/>
              </w:rPr>
              <w:t>oversubscribed.The</w:t>
            </w:r>
            <w:proofErr w:type="spellEnd"/>
            <w:r w:rsidRPr="00325AF9">
              <w:rPr>
                <w:rFonts w:ascii="Times New Roman" w:eastAsiaTheme="minorEastAsia" w:hAnsi="Times New Roman" w:cs="Times New Roman"/>
                <w:color w:val="4472C4" w:themeColor="accent5"/>
                <w:sz w:val="24"/>
                <w:szCs w:val="24"/>
              </w:rPr>
              <w:t xml:space="preserve"> guidelines for class size are communicated by the Department of  Education annually</w:t>
            </w:r>
            <w:r>
              <w:rPr>
                <w:rFonts w:ascii="Times New Roman" w:eastAsiaTheme="minorEastAsia" w:hAnsi="Times New Roman" w:cs="Times New Roman"/>
                <w:color w:val="FF0000"/>
                <w:sz w:val="24"/>
                <w:szCs w:val="24"/>
              </w:rPr>
              <w:t>.</w:t>
            </w:r>
            <w:r w:rsidRPr="00CE1247">
              <w:rPr>
                <w:rFonts w:ascii="Times New Roman" w:eastAsiaTheme="minorEastAsia" w:hAnsi="Times New Roman" w:cs="Times New Roman"/>
                <w:sz w:val="24"/>
                <w:szCs w:val="24"/>
              </w:rPr>
              <w:t xml:space="preserve"> </w:t>
            </w:r>
          </w:p>
          <w:p w14:paraId="34A83F3C" w14:textId="77777777" w:rsidR="00E47AF1" w:rsidRPr="00CE1247" w:rsidRDefault="00925A18" w:rsidP="003F3168">
            <w:pPr>
              <w:jc w:val="both"/>
              <w:rPr>
                <w:rFonts w:ascii="Times New Roman" w:eastAsiaTheme="minorEastAsia" w:hAnsi="Times New Roman" w:cs="Times New Roman"/>
                <w:sz w:val="24"/>
                <w:szCs w:val="24"/>
              </w:rPr>
            </w:pPr>
            <w:r>
              <w:rPr>
                <w:rFonts w:ascii="Times New Roman" w:eastAsiaTheme="minorEastAsia" w:hAnsi="Times New Roman" w:cs="Times New Roman"/>
                <w:color w:val="385623" w:themeColor="accent6" w:themeShade="80"/>
                <w:sz w:val="24"/>
                <w:szCs w:val="24"/>
              </w:rPr>
              <w:t>-</w:t>
            </w:r>
            <w:r w:rsidR="003F3168" w:rsidRPr="00CE1247">
              <w:rPr>
                <w:rFonts w:ascii="Times New Roman" w:eastAsiaTheme="minorEastAsia" w:hAnsi="Times New Roman" w:cs="Times New Roman"/>
                <w:sz w:val="24"/>
                <w:szCs w:val="24"/>
              </w:rPr>
              <w:t>Parents /Guardians complete an application Form</w:t>
            </w:r>
          </w:p>
          <w:p w14:paraId="358EBC23" w14:textId="77777777" w:rsidR="003F3168" w:rsidRPr="00CE1247" w:rsidRDefault="00925A18" w:rsidP="003F3168">
            <w:pPr>
              <w:jc w:val="both"/>
              <w:rPr>
                <w:rFonts w:ascii="Times New Roman" w:eastAsiaTheme="minorEastAsia" w:hAnsi="Times New Roman" w:cs="Times New Roman"/>
                <w:sz w:val="24"/>
                <w:szCs w:val="24"/>
              </w:rPr>
            </w:pPr>
            <w:r w:rsidRPr="00CE1247">
              <w:rPr>
                <w:rFonts w:ascii="Times New Roman" w:eastAsiaTheme="minorEastAsia" w:hAnsi="Times New Roman" w:cs="Times New Roman"/>
                <w:sz w:val="24"/>
                <w:szCs w:val="24"/>
              </w:rPr>
              <w:t>-</w:t>
            </w:r>
            <w:r w:rsidR="003F3168" w:rsidRPr="00CE1247">
              <w:rPr>
                <w:rFonts w:ascii="Times New Roman" w:eastAsiaTheme="minorEastAsia" w:hAnsi="Times New Roman" w:cs="Times New Roman"/>
                <w:sz w:val="24"/>
                <w:szCs w:val="24"/>
              </w:rPr>
              <w:t>Pare</w:t>
            </w:r>
            <w:r w:rsidR="00CE1247">
              <w:rPr>
                <w:rFonts w:ascii="Times New Roman" w:eastAsiaTheme="minorEastAsia" w:hAnsi="Times New Roman" w:cs="Times New Roman"/>
                <w:sz w:val="24"/>
                <w:szCs w:val="24"/>
              </w:rPr>
              <w:t>nts read and sign the Code of Be</w:t>
            </w:r>
            <w:r w:rsidR="003F3168" w:rsidRPr="00CE1247">
              <w:rPr>
                <w:rFonts w:ascii="Times New Roman" w:eastAsiaTheme="minorEastAsia" w:hAnsi="Times New Roman" w:cs="Times New Roman"/>
                <w:sz w:val="24"/>
                <w:szCs w:val="24"/>
              </w:rPr>
              <w:t>haviour</w:t>
            </w:r>
          </w:p>
          <w:p w14:paraId="3FD44E4D" w14:textId="77777777" w:rsidR="000C5A32" w:rsidRPr="003F3168" w:rsidRDefault="00CE1247" w:rsidP="00CE1247">
            <w:pPr>
              <w:jc w:val="both"/>
              <w:rPr>
                <w:rFonts w:ascii="Times New Roman" w:eastAsiaTheme="minorEastAsia" w:hAnsi="Times New Roman" w:cs="Times New Roman"/>
                <w:color w:val="385623" w:themeColor="accent6" w:themeShade="80"/>
                <w:sz w:val="24"/>
                <w:szCs w:val="24"/>
              </w:rPr>
            </w:pPr>
            <w:r w:rsidRPr="003F3168">
              <w:rPr>
                <w:rFonts w:ascii="Times New Roman" w:eastAsiaTheme="minorEastAsia" w:hAnsi="Times New Roman" w:cs="Times New Roman"/>
                <w:color w:val="385623" w:themeColor="accent6" w:themeShade="80"/>
                <w:sz w:val="24"/>
                <w:szCs w:val="24"/>
              </w:rPr>
              <w:t xml:space="preserve"> </w:t>
            </w:r>
          </w:p>
        </w:tc>
      </w:tr>
    </w:tbl>
    <w:p w14:paraId="1E157CD7" w14:textId="77777777" w:rsidR="00E47AF1" w:rsidRPr="00167279"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sz w:val="24"/>
          <w:szCs w:val="24"/>
        </w:rPr>
      </w:pPr>
    </w:p>
    <w:p w14:paraId="39631627" w14:textId="77777777" w:rsidR="00E47AF1" w:rsidRPr="00167279"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sz w:val="24"/>
          <w:szCs w:val="24"/>
        </w:rPr>
      </w:pPr>
    </w:p>
    <w:tbl>
      <w:tblPr>
        <w:tblStyle w:val="TableGrid0"/>
        <w:tblW w:w="0" w:type="auto"/>
        <w:tblInd w:w="-5" w:type="dxa"/>
        <w:tblLook w:val="04A0" w:firstRow="1" w:lastRow="0" w:firstColumn="1" w:lastColumn="0" w:noHBand="0" w:noVBand="1"/>
      </w:tblPr>
      <w:tblGrid>
        <w:gridCol w:w="9021"/>
      </w:tblGrid>
      <w:tr w:rsidR="00E47AF1" w:rsidRPr="00167279" w14:paraId="786EB412" w14:textId="77777777" w:rsidTr="00C66992">
        <w:tc>
          <w:tcPr>
            <w:tcW w:w="9021" w:type="dxa"/>
            <w:shd w:val="clear" w:color="auto" w:fill="E7E6E6" w:themeFill="background2"/>
          </w:tcPr>
          <w:p w14:paraId="2955AC0A" w14:textId="77777777" w:rsidR="000C5A32" w:rsidRDefault="000C5A32" w:rsidP="00925A18">
            <w:pPr>
              <w:autoSpaceDE w:val="0"/>
              <w:autoSpaceDN w:val="0"/>
              <w:adjustRightInd w:val="0"/>
              <w:jc w:val="both"/>
              <w:rPr>
                <w:rFonts w:ascii="Times New Roman" w:eastAsiaTheme="minorEastAsia" w:hAnsi="Times New Roman" w:cs="Times New Roman"/>
                <w:sz w:val="24"/>
                <w:szCs w:val="24"/>
              </w:rPr>
            </w:pPr>
          </w:p>
          <w:p w14:paraId="56B5B540" w14:textId="77777777" w:rsidR="00E47AF1" w:rsidRPr="00167279" w:rsidRDefault="00E47AF1" w:rsidP="00925A18">
            <w:pPr>
              <w:autoSpaceDE w:val="0"/>
              <w:autoSpaceDN w:val="0"/>
              <w:adjustRightInd w:val="0"/>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lastRenderedPageBreak/>
              <w:t>The procedures of the school in relation to the admission of  students who are not already admitted</w:t>
            </w:r>
            <w:r w:rsidR="003B6EFC">
              <w:rPr>
                <w:rFonts w:ascii="Times New Roman" w:eastAsiaTheme="minorEastAsia" w:hAnsi="Times New Roman" w:cs="Times New Roman"/>
                <w:sz w:val="24"/>
                <w:szCs w:val="24"/>
              </w:rPr>
              <w:t xml:space="preserve"> </w:t>
            </w:r>
            <w:r w:rsidRPr="00167279">
              <w:rPr>
                <w:rFonts w:ascii="Times New Roman" w:eastAsiaTheme="minorEastAsia" w:hAnsi="Times New Roman" w:cs="Times New Roman"/>
                <w:sz w:val="24"/>
                <w:szCs w:val="24"/>
              </w:rPr>
              <w:t xml:space="preserve"> to the school, after the commencement of the school year in which admission is sought, are as follows:</w:t>
            </w:r>
          </w:p>
          <w:p w14:paraId="13F74C3E" w14:textId="77777777" w:rsidR="008B4E8A" w:rsidRDefault="008B4E8A" w:rsidP="00925A18">
            <w:pPr>
              <w:autoSpaceDE w:val="0"/>
              <w:autoSpaceDN w:val="0"/>
              <w:adjustRightInd w:val="0"/>
              <w:jc w:val="both"/>
              <w:rPr>
                <w:rFonts w:ascii="Times New Roman" w:eastAsiaTheme="minorEastAsia" w:hAnsi="Times New Roman" w:cs="Times New Roman"/>
                <w:sz w:val="24"/>
                <w:szCs w:val="24"/>
              </w:rPr>
            </w:pPr>
          </w:p>
          <w:p w14:paraId="1134A0E5" w14:textId="77777777" w:rsidR="000C5A32" w:rsidRDefault="00925A18" w:rsidP="00925A18">
            <w:pPr>
              <w:autoSpaceDE w:val="0"/>
              <w:autoSpaceDN w:val="0"/>
              <w:adjustRightInd w:val="0"/>
              <w:jc w:val="both"/>
              <w:rPr>
                <w:rFonts w:ascii="Times New Roman" w:eastAsiaTheme="minorEastAsia" w:hAnsi="Times New Roman" w:cs="Times New Roman"/>
                <w:sz w:val="24"/>
                <w:szCs w:val="24"/>
              </w:rPr>
            </w:pPr>
            <w:r w:rsidRPr="00925A18">
              <w:rPr>
                <w:rFonts w:ascii="Times New Roman" w:eastAsiaTheme="minorEastAsia" w:hAnsi="Times New Roman" w:cs="Times New Roman"/>
                <w:sz w:val="24"/>
                <w:szCs w:val="24"/>
              </w:rPr>
              <w:t>The school will employ the same procedures</w:t>
            </w:r>
            <w:r w:rsidR="000C5A32">
              <w:rPr>
                <w:rFonts w:ascii="Times New Roman" w:eastAsiaTheme="minorEastAsia" w:hAnsi="Times New Roman" w:cs="Times New Roman"/>
                <w:sz w:val="24"/>
                <w:szCs w:val="24"/>
              </w:rPr>
              <w:t xml:space="preserve"> </w:t>
            </w:r>
            <w:r w:rsidRPr="00925A18">
              <w:rPr>
                <w:rFonts w:ascii="Times New Roman" w:eastAsiaTheme="minorEastAsia" w:hAnsi="Times New Roman" w:cs="Times New Roman"/>
                <w:sz w:val="24"/>
                <w:szCs w:val="24"/>
              </w:rPr>
              <w:t>as</w:t>
            </w:r>
            <w:r w:rsidR="000C5A32">
              <w:rPr>
                <w:rFonts w:ascii="Times New Roman" w:eastAsiaTheme="minorEastAsia" w:hAnsi="Times New Roman" w:cs="Times New Roman"/>
                <w:sz w:val="24"/>
                <w:szCs w:val="24"/>
              </w:rPr>
              <w:t xml:space="preserve"> </w:t>
            </w:r>
            <w:proofErr w:type="gramStart"/>
            <w:r w:rsidR="000C5A32">
              <w:rPr>
                <w:rFonts w:ascii="Times New Roman" w:eastAsiaTheme="minorEastAsia" w:hAnsi="Times New Roman" w:cs="Times New Roman"/>
                <w:sz w:val="24"/>
                <w:szCs w:val="24"/>
              </w:rPr>
              <w:t xml:space="preserve">stated </w:t>
            </w:r>
            <w:r w:rsidRPr="00925A18">
              <w:rPr>
                <w:rFonts w:ascii="Times New Roman" w:eastAsiaTheme="minorEastAsia" w:hAnsi="Times New Roman" w:cs="Times New Roman"/>
                <w:sz w:val="24"/>
                <w:szCs w:val="24"/>
              </w:rPr>
              <w:t xml:space="preserve"> in</w:t>
            </w:r>
            <w:proofErr w:type="gramEnd"/>
            <w:r w:rsidRPr="00925A18">
              <w:rPr>
                <w:rFonts w:ascii="Times New Roman" w:eastAsiaTheme="minorEastAsia" w:hAnsi="Times New Roman" w:cs="Times New Roman"/>
                <w:sz w:val="24"/>
                <w:szCs w:val="24"/>
              </w:rPr>
              <w:t xml:space="preserve"> the above table. </w:t>
            </w:r>
          </w:p>
          <w:p w14:paraId="2B0D37C7" w14:textId="77777777" w:rsidR="000C5A32" w:rsidRDefault="000C5A32" w:rsidP="00925A18">
            <w:pPr>
              <w:autoSpaceDE w:val="0"/>
              <w:autoSpaceDN w:val="0"/>
              <w:adjustRightInd w:val="0"/>
              <w:jc w:val="both"/>
              <w:rPr>
                <w:rFonts w:ascii="Times New Roman" w:eastAsiaTheme="minorEastAsia" w:hAnsi="Times New Roman" w:cs="Times New Roman"/>
                <w:sz w:val="24"/>
                <w:szCs w:val="24"/>
              </w:rPr>
            </w:pPr>
          </w:p>
          <w:p w14:paraId="352184D1" w14:textId="77777777" w:rsidR="008B4E8A" w:rsidRPr="00925A18" w:rsidRDefault="00925A18" w:rsidP="00925A18">
            <w:pPr>
              <w:autoSpaceDE w:val="0"/>
              <w:autoSpaceDN w:val="0"/>
              <w:adjustRightInd w:val="0"/>
              <w:jc w:val="both"/>
              <w:rPr>
                <w:rFonts w:ascii="Times New Roman" w:eastAsiaTheme="minorEastAsia" w:hAnsi="Times New Roman" w:cs="Times New Roman"/>
                <w:sz w:val="24"/>
                <w:szCs w:val="24"/>
                <w:u w:val="single"/>
              </w:rPr>
            </w:pPr>
            <w:r w:rsidRPr="00925A18">
              <w:rPr>
                <w:rFonts w:ascii="Times New Roman" w:eastAsiaTheme="minorEastAsia" w:hAnsi="Times New Roman" w:cs="Times New Roman"/>
                <w:sz w:val="24"/>
                <w:szCs w:val="24"/>
              </w:rPr>
              <w:t xml:space="preserve">The Board of </w:t>
            </w:r>
            <w:proofErr w:type="gramStart"/>
            <w:r w:rsidRPr="00925A18">
              <w:rPr>
                <w:rFonts w:ascii="Times New Roman" w:eastAsiaTheme="minorEastAsia" w:hAnsi="Times New Roman" w:cs="Times New Roman"/>
                <w:sz w:val="24"/>
                <w:szCs w:val="24"/>
              </w:rPr>
              <w:t>Management  will</w:t>
            </w:r>
            <w:proofErr w:type="gramEnd"/>
            <w:r w:rsidRPr="00925A18">
              <w:rPr>
                <w:rFonts w:ascii="Times New Roman" w:eastAsiaTheme="minorEastAsia" w:hAnsi="Times New Roman" w:cs="Times New Roman"/>
                <w:sz w:val="24"/>
                <w:szCs w:val="24"/>
              </w:rPr>
              <w:t xml:space="preserve"> recommend a meeting with the Principal and class teacher. </w:t>
            </w:r>
          </w:p>
          <w:p w14:paraId="61F11041" w14:textId="77777777" w:rsidR="00B2543F" w:rsidRPr="00925A18" w:rsidRDefault="00B2543F" w:rsidP="00925A18">
            <w:pPr>
              <w:autoSpaceDE w:val="0"/>
              <w:autoSpaceDN w:val="0"/>
              <w:adjustRightInd w:val="0"/>
              <w:jc w:val="both"/>
              <w:rPr>
                <w:rFonts w:ascii="Times New Roman" w:eastAsiaTheme="minorEastAsia" w:hAnsi="Times New Roman" w:cs="Times New Roman"/>
                <w:sz w:val="24"/>
                <w:szCs w:val="24"/>
              </w:rPr>
            </w:pPr>
          </w:p>
          <w:p w14:paraId="78096EA4" w14:textId="77777777" w:rsidR="00B2543F" w:rsidRPr="00925A18" w:rsidRDefault="00B2543F" w:rsidP="00925A18">
            <w:pPr>
              <w:autoSpaceDE w:val="0"/>
              <w:autoSpaceDN w:val="0"/>
              <w:adjustRightInd w:val="0"/>
              <w:jc w:val="both"/>
              <w:rPr>
                <w:rFonts w:ascii="Times New Roman" w:eastAsiaTheme="minorEastAsia" w:hAnsi="Times New Roman" w:cs="Times New Roman"/>
                <w:sz w:val="24"/>
                <w:szCs w:val="24"/>
              </w:rPr>
            </w:pPr>
            <w:r w:rsidRPr="00925A18">
              <w:rPr>
                <w:rFonts w:ascii="Times New Roman" w:eastAsiaTheme="minorEastAsia" w:hAnsi="Times New Roman" w:cs="Times New Roman"/>
                <w:sz w:val="24"/>
                <w:szCs w:val="24"/>
              </w:rPr>
              <w:t xml:space="preserve">Parents of children </w:t>
            </w:r>
            <w:r w:rsidR="00C53CD9" w:rsidRPr="00925A18">
              <w:rPr>
                <w:rFonts w:ascii="Times New Roman" w:eastAsiaTheme="minorEastAsia" w:hAnsi="Times New Roman" w:cs="Times New Roman"/>
                <w:sz w:val="24"/>
                <w:szCs w:val="24"/>
              </w:rPr>
              <w:t xml:space="preserve">coming from other schools will </w:t>
            </w:r>
            <w:r w:rsidRPr="00925A18">
              <w:rPr>
                <w:rFonts w:ascii="Times New Roman" w:eastAsiaTheme="minorEastAsia" w:hAnsi="Times New Roman" w:cs="Times New Roman"/>
                <w:sz w:val="24"/>
                <w:szCs w:val="24"/>
              </w:rPr>
              <w:t xml:space="preserve">also be advised  that admission would be best at the beginning of a school term </w:t>
            </w:r>
            <w:r w:rsidR="000C5A32">
              <w:rPr>
                <w:rFonts w:ascii="Times New Roman" w:eastAsiaTheme="minorEastAsia" w:hAnsi="Times New Roman" w:cs="Times New Roman"/>
                <w:sz w:val="24"/>
                <w:szCs w:val="24"/>
              </w:rPr>
              <w:t>(after Christmas, after Easter )</w:t>
            </w:r>
            <w:r w:rsidRPr="00925A18">
              <w:rPr>
                <w:rFonts w:ascii="Times New Roman" w:eastAsiaTheme="minorEastAsia" w:hAnsi="Times New Roman" w:cs="Times New Roman"/>
                <w:sz w:val="24"/>
                <w:szCs w:val="24"/>
              </w:rPr>
              <w:t>or after a n</w:t>
            </w:r>
            <w:r w:rsidR="000C5A32">
              <w:rPr>
                <w:rFonts w:ascii="Times New Roman" w:eastAsiaTheme="minorEastAsia" w:hAnsi="Times New Roman" w:cs="Times New Roman"/>
                <w:sz w:val="24"/>
                <w:szCs w:val="24"/>
              </w:rPr>
              <w:t>atural break in the school year.(October mid</w:t>
            </w:r>
            <w:r w:rsidR="00CE1247">
              <w:rPr>
                <w:rFonts w:ascii="Times New Roman" w:eastAsiaTheme="minorEastAsia" w:hAnsi="Times New Roman" w:cs="Times New Roman"/>
                <w:sz w:val="24"/>
                <w:szCs w:val="24"/>
              </w:rPr>
              <w:t>-</w:t>
            </w:r>
            <w:r w:rsidR="000C5A32">
              <w:rPr>
                <w:rFonts w:ascii="Times New Roman" w:eastAsiaTheme="minorEastAsia" w:hAnsi="Times New Roman" w:cs="Times New Roman"/>
                <w:sz w:val="24"/>
                <w:szCs w:val="24"/>
              </w:rPr>
              <w:t xml:space="preserve"> term and February mid</w:t>
            </w:r>
            <w:r w:rsidR="00CE1247">
              <w:rPr>
                <w:rFonts w:ascii="Times New Roman" w:eastAsiaTheme="minorEastAsia" w:hAnsi="Times New Roman" w:cs="Times New Roman"/>
                <w:sz w:val="24"/>
                <w:szCs w:val="24"/>
              </w:rPr>
              <w:t>-</w:t>
            </w:r>
            <w:r w:rsidR="000C5A32">
              <w:rPr>
                <w:rFonts w:ascii="Times New Roman" w:eastAsiaTheme="minorEastAsia" w:hAnsi="Times New Roman" w:cs="Times New Roman"/>
                <w:sz w:val="24"/>
                <w:szCs w:val="24"/>
              </w:rPr>
              <w:t xml:space="preserve"> term)</w:t>
            </w:r>
          </w:p>
          <w:p w14:paraId="1CE69266" w14:textId="77777777" w:rsidR="00E47AF1" w:rsidRPr="00925A18" w:rsidRDefault="00E47AF1" w:rsidP="00925A18">
            <w:pPr>
              <w:autoSpaceDE w:val="0"/>
              <w:autoSpaceDN w:val="0"/>
              <w:adjustRightInd w:val="0"/>
              <w:jc w:val="both"/>
              <w:rPr>
                <w:rFonts w:ascii="Times New Roman" w:eastAsiaTheme="minorEastAsia" w:hAnsi="Times New Roman" w:cs="Times New Roman"/>
                <w:sz w:val="24"/>
                <w:szCs w:val="24"/>
              </w:rPr>
            </w:pPr>
          </w:p>
          <w:p w14:paraId="548B209B" w14:textId="77777777" w:rsidR="00E47AF1" w:rsidRPr="00167279" w:rsidRDefault="00E47AF1" w:rsidP="00C66992">
            <w:pPr>
              <w:pStyle w:val="ListParagraph"/>
              <w:ind w:left="0"/>
              <w:jc w:val="both"/>
              <w:rPr>
                <w:rFonts w:ascii="Times New Roman" w:eastAsiaTheme="minorEastAsia" w:hAnsi="Times New Roman" w:cs="Times New Roman"/>
                <w:b/>
                <w:color w:val="385623" w:themeColor="accent6" w:themeShade="80"/>
                <w:sz w:val="24"/>
                <w:szCs w:val="24"/>
              </w:rPr>
            </w:pPr>
          </w:p>
        </w:tc>
      </w:tr>
    </w:tbl>
    <w:p w14:paraId="49FF079B" w14:textId="77777777" w:rsidR="00E50FCC" w:rsidRDefault="00E50FCC" w:rsidP="00E50FCC">
      <w:pPr>
        <w:pStyle w:val="Heading2"/>
        <w:rPr>
          <w:rFonts w:ascii="Times New Roman" w:eastAsiaTheme="minorEastAsia" w:hAnsi="Times New Roman" w:cs="Times New Roman"/>
          <w:b/>
          <w:color w:val="385623" w:themeColor="accent6" w:themeShade="80"/>
          <w:sz w:val="24"/>
          <w:szCs w:val="24"/>
        </w:rPr>
      </w:pPr>
      <w:bookmarkStart w:id="8" w:name="_Declaration_in_relation"/>
      <w:bookmarkStart w:id="9" w:name="_Ref31796682"/>
      <w:bookmarkEnd w:id="8"/>
    </w:p>
    <w:p w14:paraId="57D3A2E5" w14:textId="77777777" w:rsidR="00E50FCC" w:rsidRDefault="00E50FCC" w:rsidP="00E50FCC">
      <w:pPr>
        <w:pStyle w:val="Heading2"/>
        <w:rPr>
          <w:rFonts w:ascii="Times New Roman" w:eastAsiaTheme="minorEastAsia" w:hAnsi="Times New Roman" w:cs="Times New Roman"/>
          <w:b/>
          <w:color w:val="385623" w:themeColor="accent6" w:themeShade="80"/>
          <w:sz w:val="24"/>
          <w:szCs w:val="24"/>
        </w:rPr>
      </w:pPr>
    </w:p>
    <w:p w14:paraId="6D1D0002" w14:textId="77777777" w:rsidR="008A090A" w:rsidRPr="00E50FCC" w:rsidRDefault="00E50FCC" w:rsidP="00E50FCC">
      <w:pPr>
        <w:pStyle w:val="Heading2"/>
        <w:rPr>
          <w:rFonts w:ascii="Times New Roman" w:eastAsiaTheme="minorEastAsia" w:hAnsi="Times New Roman" w:cs="Times New Roman"/>
          <w:b/>
          <w:color w:val="385623" w:themeColor="accent6" w:themeShade="80"/>
          <w:sz w:val="24"/>
          <w:szCs w:val="24"/>
        </w:rPr>
      </w:pPr>
      <w:r>
        <w:rPr>
          <w:rFonts w:ascii="Times New Roman" w:eastAsiaTheme="minorEastAsia" w:hAnsi="Times New Roman" w:cs="Times New Roman"/>
          <w:b/>
          <w:color w:val="385623" w:themeColor="accent6" w:themeShade="80"/>
          <w:sz w:val="24"/>
          <w:szCs w:val="24"/>
        </w:rPr>
        <w:t xml:space="preserve">   </w:t>
      </w:r>
      <w:r w:rsidRPr="00E50FCC">
        <w:rPr>
          <w:rFonts w:ascii="Times New Roman" w:eastAsiaTheme="minorEastAsia" w:hAnsi="Times New Roman" w:cs="Times New Roman"/>
          <w:b/>
          <w:color w:val="auto"/>
          <w:sz w:val="24"/>
          <w:szCs w:val="24"/>
        </w:rPr>
        <w:t xml:space="preserve">16.  </w:t>
      </w:r>
      <w:r w:rsidR="008A090A" w:rsidRPr="00E50FCC">
        <w:rPr>
          <w:rFonts w:ascii="Times New Roman" w:eastAsiaTheme="minorEastAsia" w:hAnsi="Times New Roman" w:cs="Times New Roman"/>
          <w:b/>
          <w:color w:val="auto"/>
          <w:sz w:val="24"/>
          <w:szCs w:val="24"/>
        </w:rPr>
        <w:t>Declaration in relation to the non-charging of fees</w:t>
      </w:r>
      <w:bookmarkEnd w:id="9"/>
    </w:p>
    <w:p w14:paraId="0C963E3F" w14:textId="77777777" w:rsidR="00A52939" w:rsidRPr="00167279" w:rsidRDefault="00A52939" w:rsidP="00A52939">
      <w:pPr>
        <w:pStyle w:val="NoSpacing"/>
        <w:rPr>
          <w:rFonts w:ascii="Times New Roman" w:eastAsiaTheme="minorEastAsia" w:hAnsi="Times New Roman" w:cs="Times New Roman"/>
          <w:sz w:val="24"/>
          <w:szCs w:val="24"/>
        </w:rPr>
      </w:pPr>
    </w:p>
    <w:p w14:paraId="7ADEB18D" w14:textId="77777777" w:rsidR="00A52939" w:rsidRPr="00E50FCC" w:rsidRDefault="00A52939" w:rsidP="00E50FCC">
      <w:pPr>
        <w:pStyle w:val="NoSpacing"/>
        <w:rPr>
          <w:rFonts w:ascii="Times New Roman" w:eastAsiaTheme="minorEastAsia" w:hAnsi="Times New Roman" w:cs="Times New Roman"/>
          <w:sz w:val="24"/>
          <w:szCs w:val="24"/>
        </w:rPr>
      </w:pPr>
      <w:r w:rsidRPr="00E50FCC">
        <w:rPr>
          <w:rFonts w:ascii="Times New Roman" w:eastAsiaTheme="minorEastAsia" w:hAnsi="Times New Roman" w:cs="Times New Roman"/>
          <w:sz w:val="24"/>
          <w:szCs w:val="24"/>
        </w:rPr>
        <w:t xml:space="preserve">This rule applies to </w:t>
      </w:r>
      <w:r w:rsidRPr="00E50FCC">
        <w:rPr>
          <w:rFonts w:ascii="Times New Roman" w:eastAsiaTheme="minorEastAsia" w:hAnsi="Times New Roman" w:cs="Times New Roman"/>
          <w:sz w:val="24"/>
          <w:szCs w:val="24"/>
          <w:u w:val="single"/>
        </w:rPr>
        <w:t>all</w:t>
      </w:r>
      <w:r w:rsidRPr="00E50FCC">
        <w:rPr>
          <w:rFonts w:ascii="Times New Roman" w:eastAsiaTheme="minorEastAsia" w:hAnsi="Times New Roman" w:cs="Times New Roman"/>
          <w:sz w:val="24"/>
          <w:szCs w:val="24"/>
        </w:rPr>
        <w:t xml:space="preserve"> schools.</w:t>
      </w:r>
    </w:p>
    <w:p w14:paraId="4C4E770B" w14:textId="77777777" w:rsidR="00A52939" w:rsidRPr="00E50FCC" w:rsidRDefault="00A52939" w:rsidP="00E50FCC">
      <w:pPr>
        <w:pStyle w:val="NoSpacing"/>
        <w:rPr>
          <w:rFonts w:ascii="Times New Roman" w:hAnsi="Times New Roman" w:cs="Times New Roman"/>
          <w:i/>
          <w:sz w:val="24"/>
          <w:szCs w:val="24"/>
        </w:rPr>
      </w:pPr>
    </w:p>
    <w:p w14:paraId="7939AE8B" w14:textId="77777777" w:rsidR="008A090A" w:rsidRPr="00E50FCC" w:rsidRDefault="00765A91" w:rsidP="00E50FCC">
      <w:pPr>
        <w:spacing w:line="240" w:lineRule="auto"/>
        <w:rPr>
          <w:rFonts w:ascii="Times New Roman" w:eastAsiaTheme="minorEastAsia" w:hAnsi="Times New Roman" w:cs="Times New Roman"/>
          <w:sz w:val="24"/>
          <w:szCs w:val="24"/>
        </w:rPr>
      </w:pPr>
      <w:r w:rsidRPr="00E50FCC">
        <w:rPr>
          <w:rFonts w:ascii="Times New Roman" w:eastAsiaTheme="minorEastAsia" w:hAnsi="Times New Roman" w:cs="Times New Roman"/>
          <w:sz w:val="24"/>
          <w:szCs w:val="24"/>
        </w:rPr>
        <w:t xml:space="preserve">The board </w:t>
      </w:r>
      <w:proofErr w:type="gramStart"/>
      <w:r w:rsidRPr="00E50FCC">
        <w:rPr>
          <w:rFonts w:ascii="Times New Roman" w:eastAsiaTheme="minorEastAsia" w:hAnsi="Times New Roman" w:cs="Times New Roman"/>
          <w:sz w:val="24"/>
          <w:szCs w:val="24"/>
        </w:rPr>
        <w:t xml:space="preserve">of  </w:t>
      </w:r>
      <w:proofErr w:type="spellStart"/>
      <w:r w:rsidRPr="00E50FCC">
        <w:rPr>
          <w:rFonts w:ascii="Times New Roman" w:eastAsiaTheme="minorEastAsia" w:hAnsi="Times New Roman" w:cs="Times New Roman"/>
          <w:sz w:val="24"/>
          <w:szCs w:val="24"/>
        </w:rPr>
        <w:t>Scoil</w:t>
      </w:r>
      <w:proofErr w:type="spellEnd"/>
      <w:proofErr w:type="gramEnd"/>
      <w:r w:rsidRPr="00E50FCC">
        <w:rPr>
          <w:rFonts w:ascii="Times New Roman" w:eastAsiaTheme="minorEastAsia" w:hAnsi="Times New Roman" w:cs="Times New Roman"/>
          <w:sz w:val="24"/>
          <w:szCs w:val="24"/>
        </w:rPr>
        <w:t xml:space="preserve"> </w:t>
      </w:r>
      <w:proofErr w:type="spellStart"/>
      <w:r w:rsidRPr="00E50FCC">
        <w:rPr>
          <w:rFonts w:ascii="Times New Roman" w:eastAsiaTheme="minorEastAsia" w:hAnsi="Times New Roman" w:cs="Times New Roman"/>
          <w:sz w:val="24"/>
          <w:szCs w:val="24"/>
        </w:rPr>
        <w:t>Náisiú</w:t>
      </w:r>
      <w:r w:rsidR="00176F42" w:rsidRPr="00E50FCC">
        <w:rPr>
          <w:rFonts w:ascii="Times New Roman" w:eastAsiaTheme="minorEastAsia" w:hAnsi="Times New Roman" w:cs="Times New Roman"/>
          <w:sz w:val="24"/>
          <w:szCs w:val="24"/>
        </w:rPr>
        <w:t>nta</w:t>
      </w:r>
      <w:proofErr w:type="spellEnd"/>
      <w:r w:rsidR="00176F42" w:rsidRPr="00E50FCC">
        <w:rPr>
          <w:rFonts w:ascii="Times New Roman" w:eastAsiaTheme="minorEastAsia" w:hAnsi="Times New Roman" w:cs="Times New Roman"/>
          <w:sz w:val="24"/>
          <w:szCs w:val="24"/>
        </w:rPr>
        <w:t xml:space="preserve"> </w:t>
      </w:r>
      <w:proofErr w:type="spellStart"/>
      <w:r w:rsidR="00176F42" w:rsidRPr="00E50FCC">
        <w:rPr>
          <w:rFonts w:ascii="Times New Roman" w:eastAsiaTheme="minorEastAsia" w:hAnsi="Times New Roman" w:cs="Times New Roman"/>
          <w:sz w:val="24"/>
          <w:szCs w:val="24"/>
        </w:rPr>
        <w:t>Naomh</w:t>
      </w:r>
      <w:proofErr w:type="spellEnd"/>
      <w:r w:rsidR="00176F42" w:rsidRPr="00E50FCC">
        <w:rPr>
          <w:rFonts w:ascii="Times New Roman" w:eastAsiaTheme="minorEastAsia" w:hAnsi="Times New Roman" w:cs="Times New Roman"/>
          <w:sz w:val="24"/>
          <w:szCs w:val="24"/>
        </w:rPr>
        <w:t xml:space="preserve"> Eoin </w:t>
      </w:r>
      <w:r w:rsidR="008A090A" w:rsidRPr="00E50FCC">
        <w:rPr>
          <w:rFonts w:ascii="Times New Roman" w:eastAsiaTheme="minorEastAsia" w:hAnsi="Times New Roman" w:cs="Times New Roman"/>
          <w:sz w:val="24"/>
          <w:szCs w:val="24"/>
        </w:rPr>
        <w:t xml:space="preserve"> or any persons acting on its behalf will not charge fees for or seek payment or contributions (howsoever described) as a condition of-</w:t>
      </w:r>
    </w:p>
    <w:p w14:paraId="34EA0AA0" w14:textId="77777777" w:rsidR="008A090A" w:rsidRPr="00E50FCC" w:rsidRDefault="008A090A" w:rsidP="00E50FCC">
      <w:pPr>
        <w:numPr>
          <w:ilvl w:val="0"/>
          <w:numId w:val="2"/>
        </w:numPr>
        <w:spacing w:line="240" w:lineRule="auto"/>
        <w:ind w:left="426"/>
        <w:contextualSpacing/>
        <w:rPr>
          <w:rFonts w:ascii="Times New Roman" w:eastAsiaTheme="minorEastAsia" w:hAnsi="Times New Roman" w:cs="Times New Roman"/>
          <w:sz w:val="24"/>
          <w:szCs w:val="24"/>
        </w:rPr>
      </w:pPr>
      <w:r w:rsidRPr="00E50FCC">
        <w:rPr>
          <w:rFonts w:ascii="Times New Roman" w:eastAsiaTheme="minorEastAsia" w:hAnsi="Times New Roman" w:cs="Times New Roman"/>
          <w:sz w:val="24"/>
          <w:szCs w:val="24"/>
        </w:rPr>
        <w:t>an application for admission of a student to the school, or</w:t>
      </w:r>
    </w:p>
    <w:p w14:paraId="11A666FB" w14:textId="77777777" w:rsidR="00800EF1" w:rsidRPr="00B274C9" w:rsidRDefault="008A090A" w:rsidP="00800EF1">
      <w:pPr>
        <w:numPr>
          <w:ilvl w:val="0"/>
          <w:numId w:val="2"/>
        </w:numPr>
        <w:spacing w:line="240" w:lineRule="auto"/>
        <w:ind w:left="426"/>
        <w:contextualSpacing/>
        <w:rPr>
          <w:rFonts w:ascii="Times New Roman" w:eastAsiaTheme="minorEastAsia" w:hAnsi="Times New Roman" w:cs="Times New Roman"/>
          <w:sz w:val="24"/>
          <w:szCs w:val="24"/>
        </w:rPr>
      </w:pPr>
      <w:r w:rsidRPr="00E50FCC">
        <w:rPr>
          <w:rFonts w:ascii="Times New Roman" w:eastAsiaTheme="minorEastAsia" w:hAnsi="Times New Roman" w:cs="Times New Roman"/>
          <w:sz w:val="24"/>
          <w:szCs w:val="24"/>
        </w:rPr>
        <w:t>the admission or continued enrol</w:t>
      </w:r>
      <w:r w:rsidR="00B274C9">
        <w:rPr>
          <w:rFonts w:ascii="Times New Roman" w:eastAsiaTheme="minorEastAsia" w:hAnsi="Times New Roman" w:cs="Times New Roman"/>
          <w:sz w:val="24"/>
          <w:szCs w:val="24"/>
        </w:rPr>
        <w:t>ment of a student in the school</w:t>
      </w:r>
    </w:p>
    <w:p w14:paraId="37C97045" w14:textId="77777777" w:rsidR="0099669A" w:rsidRPr="00E50FCC" w:rsidRDefault="0099669A" w:rsidP="00E50FCC">
      <w:pPr>
        <w:spacing w:after="0" w:line="240" w:lineRule="auto"/>
        <w:rPr>
          <w:rFonts w:ascii="Arial" w:eastAsiaTheme="minorEastAsia" w:hAnsi="Arial" w:cs="Arial"/>
          <w:b/>
          <w:color w:val="385623" w:themeColor="accent6" w:themeShade="80"/>
          <w:sz w:val="24"/>
          <w:szCs w:val="24"/>
        </w:rPr>
      </w:pPr>
    </w:p>
    <w:p w14:paraId="45E4CCAD" w14:textId="77777777" w:rsidR="008A090A" w:rsidRPr="00E50FCC" w:rsidRDefault="00E50FCC" w:rsidP="00E50FCC">
      <w:pPr>
        <w:pStyle w:val="Heading2"/>
        <w:ind w:left="360"/>
        <w:rPr>
          <w:rFonts w:ascii="Times New Roman" w:eastAsiaTheme="minorEastAsia" w:hAnsi="Times New Roman" w:cs="Times New Roman"/>
          <w:b/>
          <w:color w:val="auto"/>
          <w:sz w:val="24"/>
          <w:szCs w:val="24"/>
        </w:rPr>
      </w:pPr>
      <w:r w:rsidRPr="00E50FCC">
        <w:rPr>
          <w:rFonts w:ascii="Arial" w:eastAsiaTheme="minorEastAsia" w:hAnsi="Arial" w:cs="Arial"/>
          <w:b/>
          <w:color w:val="auto"/>
          <w:sz w:val="24"/>
          <w:szCs w:val="24"/>
        </w:rPr>
        <w:t xml:space="preserve">17.    </w:t>
      </w:r>
      <w:r w:rsidR="008A090A" w:rsidRPr="00E50FCC">
        <w:rPr>
          <w:rFonts w:ascii="Arial" w:eastAsiaTheme="minorEastAsia" w:hAnsi="Arial" w:cs="Arial"/>
          <w:b/>
          <w:color w:val="auto"/>
          <w:sz w:val="24"/>
          <w:szCs w:val="24"/>
        </w:rPr>
        <w:t xml:space="preserve"> </w:t>
      </w:r>
      <w:r w:rsidR="008A090A" w:rsidRPr="00E50FCC">
        <w:rPr>
          <w:rFonts w:ascii="Times New Roman" w:eastAsiaTheme="minorEastAsia" w:hAnsi="Times New Roman" w:cs="Times New Roman"/>
          <w:b/>
          <w:color w:val="auto"/>
          <w:sz w:val="24"/>
          <w:szCs w:val="24"/>
        </w:rPr>
        <w:t xml:space="preserve">Arrangements regarding students not attending religious instruction </w:t>
      </w:r>
    </w:p>
    <w:p w14:paraId="758CD8DE" w14:textId="77777777" w:rsidR="008A090A" w:rsidRPr="00E50FCC" w:rsidRDefault="00E50FCC" w:rsidP="008A090A">
      <w:pPr>
        <w:spacing w:after="0" w:line="240" w:lineRule="auto"/>
        <w:rPr>
          <w:rFonts w:ascii="Times New Roman" w:eastAsiaTheme="minorEastAsia" w:hAnsi="Times New Roman" w:cs="Times New Roman"/>
          <w:color w:val="0070C0"/>
          <w:sz w:val="24"/>
          <w:szCs w:val="24"/>
        </w:rPr>
      </w:pPr>
      <w:r>
        <w:rPr>
          <w:rFonts w:ascii="Times New Roman" w:eastAsiaTheme="minorEastAsia" w:hAnsi="Times New Roman" w:cs="Times New Roman"/>
          <w:color w:val="0070C0"/>
          <w:sz w:val="24"/>
          <w:szCs w:val="24"/>
        </w:rPr>
        <w:t xml:space="preserve"> </w:t>
      </w:r>
    </w:p>
    <w:tbl>
      <w:tblPr>
        <w:tblStyle w:val="TableGrid0"/>
        <w:tblW w:w="0" w:type="auto"/>
        <w:tblLook w:val="04A0" w:firstRow="1" w:lastRow="0" w:firstColumn="1" w:lastColumn="0" w:noHBand="0" w:noVBand="1"/>
      </w:tblPr>
      <w:tblGrid>
        <w:gridCol w:w="9016"/>
      </w:tblGrid>
      <w:tr w:rsidR="008A090A" w:rsidRPr="00167279" w14:paraId="1DA78F43" w14:textId="77777777" w:rsidTr="00C66992">
        <w:tc>
          <w:tcPr>
            <w:tcW w:w="9016" w:type="dxa"/>
            <w:shd w:val="clear" w:color="auto" w:fill="E7E6E6" w:themeFill="background2"/>
          </w:tcPr>
          <w:p w14:paraId="3768BC8D" w14:textId="77777777" w:rsidR="00E50FCC" w:rsidRDefault="00E50FCC" w:rsidP="00F704E7">
            <w:pPr>
              <w:autoSpaceDE w:val="0"/>
              <w:autoSpaceDN w:val="0"/>
              <w:adjustRightInd w:val="0"/>
              <w:rPr>
                <w:rFonts w:ascii="Times New Roman" w:eastAsiaTheme="minorEastAsia" w:hAnsi="Times New Roman" w:cs="Times New Roman"/>
                <w:sz w:val="24"/>
                <w:szCs w:val="24"/>
              </w:rPr>
            </w:pPr>
          </w:p>
          <w:p w14:paraId="48164976" w14:textId="77777777" w:rsidR="00E50FCC" w:rsidRDefault="00E50FCC" w:rsidP="00F704E7">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Our school is of Catholic ethos and, in keeping with that ethos , children of all or no faith are we</w:t>
            </w:r>
            <w:r w:rsidR="00A05D54">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 xml:space="preserve">come to apply to this school </w:t>
            </w:r>
          </w:p>
          <w:p w14:paraId="1A0CFE59" w14:textId="77777777" w:rsidR="00E50FCC" w:rsidRDefault="00E50FCC" w:rsidP="00F704E7">
            <w:pPr>
              <w:autoSpaceDE w:val="0"/>
              <w:autoSpaceDN w:val="0"/>
              <w:adjustRightInd w:val="0"/>
              <w:rPr>
                <w:rFonts w:ascii="Times New Roman" w:eastAsiaTheme="minorEastAsia" w:hAnsi="Times New Roman" w:cs="Times New Roman"/>
                <w:sz w:val="24"/>
                <w:szCs w:val="24"/>
              </w:rPr>
            </w:pPr>
          </w:p>
          <w:p w14:paraId="7F8664EF" w14:textId="77777777" w:rsidR="001F69E3" w:rsidRDefault="008A090A" w:rsidP="00A05D54">
            <w:pPr>
              <w:autoSpaceDE w:val="0"/>
              <w:autoSpaceDN w:val="0"/>
              <w:adjustRightInd w:val="0"/>
              <w:jc w:val="both"/>
              <w:rPr>
                <w:rFonts w:ascii="Times New Roman" w:eastAsiaTheme="minorEastAsia" w:hAnsi="Times New Roman" w:cs="Times New Roman"/>
                <w:sz w:val="24"/>
                <w:szCs w:val="24"/>
              </w:rPr>
            </w:pPr>
            <w:r w:rsidRPr="00167279">
              <w:rPr>
                <w:rFonts w:ascii="Times New Roman" w:eastAsiaTheme="minorEastAsia" w:hAnsi="Times New Roman" w:cs="Times New Roman"/>
                <w:sz w:val="24"/>
                <w:szCs w:val="24"/>
              </w:rPr>
              <w:t xml:space="preserve">The following are the school’s arrangements for students, where the </w:t>
            </w:r>
            <w:proofErr w:type="gramStart"/>
            <w:r w:rsidRPr="00167279">
              <w:rPr>
                <w:rFonts w:ascii="Times New Roman" w:eastAsiaTheme="minorEastAsia" w:hAnsi="Times New Roman" w:cs="Times New Roman"/>
                <w:sz w:val="24"/>
                <w:szCs w:val="24"/>
              </w:rPr>
              <w:t>parent</w:t>
            </w:r>
            <w:r w:rsidRPr="00167279">
              <w:rPr>
                <w:rFonts w:ascii="Times New Roman" w:eastAsiaTheme="minorEastAsia" w:hAnsi="Times New Roman" w:cs="Times New Roman"/>
                <w:strike/>
                <w:sz w:val="24"/>
                <w:szCs w:val="24"/>
              </w:rPr>
              <w:t>s</w:t>
            </w:r>
            <w:r w:rsidR="00FB72AC">
              <w:rPr>
                <w:rFonts w:ascii="Times New Roman" w:eastAsiaTheme="minorEastAsia" w:hAnsi="Times New Roman" w:cs="Times New Roman"/>
                <w:sz w:val="24"/>
                <w:szCs w:val="24"/>
              </w:rPr>
              <w:t xml:space="preserve">  of</w:t>
            </w:r>
            <w:proofErr w:type="gramEnd"/>
            <w:r w:rsidR="00FB72AC">
              <w:rPr>
                <w:rFonts w:ascii="Times New Roman" w:eastAsiaTheme="minorEastAsia" w:hAnsi="Times New Roman" w:cs="Times New Roman"/>
                <w:sz w:val="24"/>
                <w:szCs w:val="24"/>
              </w:rPr>
              <w:t xml:space="preserve"> the student who have </w:t>
            </w:r>
            <w:r w:rsidRPr="00167279">
              <w:rPr>
                <w:rFonts w:ascii="Times New Roman" w:eastAsiaTheme="minorEastAsia" w:hAnsi="Times New Roman" w:cs="Times New Roman"/>
                <w:sz w:val="24"/>
                <w:szCs w:val="24"/>
              </w:rPr>
              <w:t xml:space="preserve"> requested that the student attend the school without attending religious instruction in the school.  These arrangements will not result in a reduction in the school day of such students:</w:t>
            </w:r>
          </w:p>
          <w:p w14:paraId="61DB2566" w14:textId="77777777" w:rsidR="00A05D54" w:rsidRPr="00167279" w:rsidRDefault="00A05D54" w:rsidP="00A05D54">
            <w:pPr>
              <w:autoSpaceDE w:val="0"/>
              <w:autoSpaceDN w:val="0"/>
              <w:adjustRightInd w:val="0"/>
              <w:jc w:val="both"/>
              <w:rPr>
                <w:rFonts w:ascii="Times New Roman" w:eastAsiaTheme="minorEastAsia" w:hAnsi="Times New Roman" w:cs="Times New Roman"/>
                <w:sz w:val="24"/>
                <w:szCs w:val="24"/>
              </w:rPr>
            </w:pPr>
          </w:p>
          <w:p w14:paraId="2F36AE92" w14:textId="77777777" w:rsidR="009151E2" w:rsidRDefault="00A05D54" w:rsidP="00A05D54">
            <w:pPr>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9151E2">
              <w:rPr>
                <w:rFonts w:ascii="Times New Roman" w:eastAsiaTheme="minorEastAsia" w:hAnsi="Times New Roman" w:cs="Times New Roman"/>
                <w:sz w:val="24"/>
                <w:szCs w:val="24"/>
              </w:rPr>
              <w:t xml:space="preserve"> Parents</w:t>
            </w:r>
            <w:r w:rsidR="003B2D66">
              <w:rPr>
                <w:rFonts w:ascii="Times New Roman" w:eastAsiaTheme="minorEastAsia" w:hAnsi="Times New Roman" w:cs="Times New Roman"/>
                <w:sz w:val="24"/>
                <w:szCs w:val="24"/>
              </w:rPr>
              <w:t>/</w:t>
            </w:r>
            <w:proofErr w:type="gramStart"/>
            <w:r w:rsidR="003B2D66">
              <w:rPr>
                <w:rFonts w:ascii="Times New Roman" w:eastAsiaTheme="minorEastAsia" w:hAnsi="Times New Roman" w:cs="Times New Roman"/>
                <w:sz w:val="24"/>
                <w:szCs w:val="24"/>
              </w:rPr>
              <w:t xml:space="preserve">Guardians </w:t>
            </w:r>
            <w:r w:rsidR="009151E2">
              <w:rPr>
                <w:rFonts w:ascii="Times New Roman" w:eastAsiaTheme="minorEastAsia" w:hAnsi="Times New Roman" w:cs="Times New Roman"/>
                <w:sz w:val="24"/>
                <w:szCs w:val="24"/>
              </w:rPr>
              <w:t xml:space="preserve"> are</w:t>
            </w:r>
            <w:proofErr w:type="gramEnd"/>
            <w:r w:rsidR="009151E2">
              <w:rPr>
                <w:rFonts w:ascii="Times New Roman" w:eastAsiaTheme="minorEastAsia" w:hAnsi="Times New Roman" w:cs="Times New Roman"/>
                <w:sz w:val="24"/>
                <w:szCs w:val="24"/>
              </w:rPr>
              <w:t xml:space="preserve"> asked to notify the Principal, in writing that their child will not be taking part in </w:t>
            </w:r>
            <w:r w:rsidR="003B2D66">
              <w:rPr>
                <w:rFonts w:ascii="Times New Roman" w:eastAsiaTheme="minorEastAsia" w:hAnsi="Times New Roman" w:cs="Times New Roman"/>
                <w:sz w:val="24"/>
                <w:szCs w:val="24"/>
              </w:rPr>
              <w:t>R</w:t>
            </w:r>
            <w:r w:rsidR="009151E2">
              <w:rPr>
                <w:rFonts w:ascii="Times New Roman" w:eastAsiaTheme="minorEastAsia" w:hAnsi="Times New Roman" w:cs="Times New Roman"/>
                <w:sz w:val="24"/>
                <w:szCs w:val="24"/>
              </w:rPr>
              <w:t xml:space="preserve">eligious </w:t>
            </w:r>
            <w:r w:rsidR="003B2D66">
              <w:rPr>
                <w:rFonts w:ascii="Times New Roman" w:eastAsiaTheme="minorEastAsia" w:hAnsi="Times New Roman" w:cs="Times New Roman"/>
                <w:sz w:val="24"/>
                <w:szCs w:val="24"/>
              </w:rPr>
              <w:t>I</w:t>
            </w:r>
            <w:r w:rsidR="009151E2">
              <w:rPr>
                <w:rFonts w:ascii="Times New Roman" w:eastAsiaTheme="minorEastAsia" w:hAnsi="Times New Roman" w:cs="Times New Roman"/>
                <w:sz w:val="24"/>
                <w:szCs w:val="24"/>
              </w:rPr>
              <w:t>nstruction</w:t>
            </w:r>
            <w:r w:rsidR="003B2D66">
              <w:rPr>
                <w:rFonts w:ascii="Times New Roman" w:eastAsiaTheme="minorEastAsia" w:hAnsi="Times New Roman" w:cs="Times New Roman"/>
                <w:sz w:val="24"/>
                <w:szCs w:val="24"/>
              </w:rPr>
              <w:t>.</w:t>
            </w:r>
          </w:p>
          <w:p w14:paraId="5FD3DBD2" w14:textId="77777777" w:rsidR="00F704E7" w:rsidRPr="00167279" w:rsidRDefault="009151E2" w:rsidP="00A05D54">
            <w:pPr>
              <w:autoSpaceDE w:val="0"/>
              <w:autoSpaceDN w:val="0"/>
              <w:adjustRightInd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A05D54">
              <w:rPr>
                <w:rFonts w:ascii="Times New Roman" w:eastAsiaTheme="minorEastAsia" w:hAnsi="Times New Roman" w:cs="Times New Roman"/>
                <w:sz w:val="24"/>
                <w:szCs w:val="24"/>
              </w:rPr>
              <w:t xml:space="preserve">-A meeting will then be arranged with the parent(s)/guardian(s) of the student , to discuss </w:t>
            </w:r>
            <w:r w:rsidR="003B2D66">
              <w:rPr>
                <w:rFonts w:ascii="Times New Roman" w:eastAsiaTheme="minorEastAsia" w:hAnsi="Times New Roman" w:cs="Times New Roman"/>
                <w:sz w:val="24"/>
                <w:szCs w:val="24"/>
              </w:rPr>
              <w:t xml:space="preserve">the </w:t>
            </w:r>
            <w:r w:rsidR="00A05D54">
              <w:rPr>
                <w:rFonts w:ascii="Times New Roman" w:eastAsiaTheme="minorEastAsia" w:hAnsi="Times New Roman" w:cs="Times New Roman"/>
                <w:sz w:val="24"/>
                <w:szCs w:val="24"/>
              </w:rPr>
              <w:t xml:space="preserve">arrangements </w:t>
            </w:r>
            <w:r w:rsidR="003B2D66">
              <w:rPr>
                <w:rFonts w:ascii="Times New Roman" w:eastAsiaTheme="minorEastAsia" w:hAnsi="Times New Roman" w:cs="Times New Roman"/>
                <w:sz w:val="24"/>
                <w:szCs w:val="24"/>
              </w:rPr>
              <w:t xml:space="preserve">that will be put in place </w:t>
            </w:r>
            <w:r w:rsidR="00A05D54">
              <w:rPr>
                <w:rFonts w:ascii="Times New Roman" w:eastAsiaTheme="minorEastAsia" w:hAnsi="Times New Roman" w:cs="Times New Roman"/>
                <w:sz w:val="24"/>
                <w:szCs w:val="24"/>
              </w:rPr>
              <w:t xml:space="preserve"> for the student during religious instruction</w:t>
            </w:r>
          </w:p>
          <w:p w14:paraId="5DA4FDC0" w14:textId="77777777" w:rsidR="00F704E7" w:rsidRPr="00167279" w:rsidRDefault="00F704E7" w:rsidP="003B2D66">
            <w:pPr>
              <w:autoSpaceDE w:val="0"/>
              <w:autoSpaceDN w:val="0"/>
              <w:adjustRightInd w:val="0"/>
              <w:jc w:val="both"/>
              <w:rPr>
                <w:rFonts w:ascii="Times New Roman" w:eastAsiaTheme="minorEastAsia" w:hAnsi="Times New Roman" w:cs="Times New Roman"/>
                <w:b/>
                <w:color w:val="385623" w:themeColor="accent6" w:themeShade="80"/>
                <w:sz w:val="24"/>
                <w:szCs w:val="24"/>
              </w:rPr>
            </w:pPr>
          </w:p>
        </w:tc>
      </w:tr>
    </w:tbl>
    <w:p w14:paraId="402FAF05" w14:textId="77777777" w:rsidR="00A05D54" w:rsidRDefault="00A05D54" w:rsidP="00A05D54">
      <w:pPr>
        <w:pStyle w:val="Heading3"/>
        <w:ind w:left="360"/>
        <w:rPr>
          <w:rFonts w:ascii="Times New Roman" w:eastAsiaTheme="minorEastAsia" w:hAnsi="Times New Roman" w:cs="Times New Roman"/>
          <w:color w:val="auto"/>
          <w:sz w:val="24"/>
          <w:szCs w:val="24"/>
        </w:rPr>
      </w:pPr>
      <w:bookmarkStart w:id="10" w:name="_Reviews/appeals"/>
      <w:bookmarkStart w:id="11" w:name="_Ref31796704"/>
      <w:bookmarkEnd w:id="10"/>
    </w:p>
    <w:p w14:paraId="005A16B5" w14:textId="77777777" w:rsidR="00406BE7" w:rsidRPr="00026F9E" w:rsidRDefault="00A05D54" w:rsidP="00A05D54">
      <w:pPr>
        <w:pStyle w:val="Heading3"/>
        <w:ind w:left="360"/>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18. </w:t>
      </w:r>
      <w:r w:rsidR="007168B1" w:rsidRPr="00026F9E">
        <w:rPr>
          <w:rFonts w:ascii="Times New Roman" w:eastAsiaTheme="minorEastAsia" w:hAnsi="Times New Roman" w:cs="Times New Roman"/>
          <w:color w:val="auto"/>
          <w:sz w:val="24"/>
          <w:szCs w:val="24"/>
        </w:rPr>
        <w:t>Reviews</w:t>
      </w:r>
      <w:r w:rsidR="00406BE7" w:rsidRPr="00026F9E">
        <w:rPr>
          <w:rFonts w:ascii="Times New Roman" w:eastAsiaTheme="minorEastAsia" w:hAnsi="Times New Roman" w:cs="Times New Roman"/>
          <w:color w:val="auto"/>
          <w:sz w:val="24"/>
          <w:szCs w:val="24"/>
        </w:rPr>
        <w:t>/appeal</w:t>
      </w:r>
      <w:r w:rsidR="007168B1" w:rsidRPr="00026F9E">
        <w:rPr>
          <w:rFonts w:ascii="Times New Roman" w:eastAsiaTheme="minorEastAsia" w:hAnsi="Times New Roman" w:cs="Times New Roman"/>
          <w:color w:val="auto"/>
          <w:sz w:val="24"/>
          <w:szCs w:val="24"/>
        </w:rPr>
        <w:t>s</w:t>
      </w:r>
      <w:bookmarkEnd w:id="11"/>
    </w:p>
    <w:p w14:paraId="1B25C099" w14:textId="77777777" w:rsidR="00A05D54" w:rsidRDefault="00A05D54" w:rsidP="007168B1">
      <w:pPr>
        <w:autoSpaceDE w:val="0"/>
        <w:autoSpaceDN w:val="0"/>
        <w:spacing w:line="240" w:lineRule="auto"/>
        <w:rPr>
          <w:rFonts w:ascii="Times New Roman" w:hAnsi="Times New Roman" w:cs="Times New Roman"/>
          <w:b/>
          <w:bCs/>
          <w:sz w:val="24"/>
          <w:szCs w:val="24"/>
          <w:u w:val="single"/>
        </w:rPr>
      </w:pPr>
    </w:p>
    <w:p w14:paraId="125A72D2" w14:textId="77777777" w:rsidR="007168B1" w:rsidRPr="00167279" w:rsidRDefault="00A05D54" w:rsidP="00A05D54">
      <w:pPr>
        <w:autoSpaceDE w:val="0"/>
        <w:autoSpaceDN w:val="0"/>
        <w:spacing w:line="240" w:lineRule="auto"/>
        <w:jc w:val="both"/>
        <w:rPr>
          <w:rFonts w:ascii="Times New Roman" w:hAnsi="Times New Roman" w:cs="Times New Roman"/>
          <w:b/>
          <w:bCs/>
          <w:strike/>
          <w:sz w:val="24"/>
          <w:szCs w:val="24"/>
          <w:u w:val="single"/>
        </w:rPr>
      </w:pPr>
      <w:r>
        <w:rPr>
          <w:rFonts w:ascii="Times New Roman" w:hAnsi="Times New Roman" w:cs="Times New Roman"/>
          <w:b/>
          <w:bCs/>
          <w:sz w:val="24"/>
          <w:szCs w:val="24"/>
          <w:u w:val="single"/>
        </w:rPr>
        <w:t>Review of decisions by the B</w:t>
      </w:r>
      <w:r w:rsidR="007168B1" w:rsidRPr="00167279">
        <w:rPr>
          <w:rFonts w:ascii="Times New Roman" w:hAnsi="Times New Roman" w:cs="Times New Roman"/>
          <w:b/>
          <w:bCs/>
          <w:sz w:val="24"/>
          <w:szCs w:val="24"/>
          <w:u w:val="single"/>
        </w:rPr>
        <w:t>oard of Management</w:t>
      </w:r>
    </w:p>
    <w:p w14:paraId="32F39DDC" w14:textId="77777777" w:rsidR="007168B1" w:rsidRPr="00167279" w:rsidRDefault="00CB25EF" w:rsidP="00CB25EF">
      <w:pPr>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parents/guardians t of the student</w:t>
      </w:r>
      <w:r w:rsidR="007168B1" w:rsidRPr="00167279">
        <w:rPr>
          <w:rFonts w:ascii="Times New Roman" w:hAnsi="Times New Roman" w:cs="Times New Roman"/>
          <w:sz w:val="24"/>
          <w:szCs w:val="24"/>
        </w:rPr>
        <w:t xml:space="preserve">, may request the board to review a decision to refuse admission. Such requests must be made in accordance with Section 29C of the Education Act 1998.    </w:t>
      </w:r>
    </w:p>
    <w:p w14:paraId="46FBC3E8" w14:textId="77777777" w:rsidR="007168B1" w:rsidRPr="00167279" w:rsidRDefault="007168B1" w:rsidP="00CB25EF">
      <w:pPr>
        <w:autoSpaceDE w:val="0"/>
        <w:autoSpaceDN w:val="0"/>
        <w:spacing w:line="240" w:lineRule="auto"/>
        <w:jc w:val="both"/>
        <w:rPr>
          <w:rFonts w:ascii="Times New Roman" w:hAnsi="Times New Roman" w:cs="Times New Roman"/>
          <w:sz w:val="24"/>
          <w:szCs w:val="24"/>
        </w:rPr>
      </w:pPr>
      <w:r w:rsidRPr="00167279">
        <w:rPr>
          <w:rFonts w:ascii="Times New Roman" w:hAnsi="Times New Roman" w:cs="Times New Roman"/>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39783F5" w14:textId="77777777" w:rsidR="007168B1" w:rsidRPr="00167279" w:rsidRDefault="007168B1" w:rsidP="00CB25EF">
      <w:pPr>
        <w:autoSpaceDE w:val="0"/>
        <w:autoSpaceDN w:val="0"/>
        <w:spacing w:line="240" w:lineRule="auto"/>
        <w:jc w:val="both"/>
        <w:rPr>
          <w:rFonts w:ascii="Times New Roman" w:hAnsi="Times New Roman" w:cs="Times New Roman"/>
          <w:sz w:val="24"/>
          <w:szCs w:val="24"/>
        </w:rPr>
      </w:pPr>
      <w:r w:rsidRPr="00167279">
        <w:rPr>
          <w:rFonts w:ascii="Times New Roman" w:hAnsi="Times New Roman" w:cs="Times New Roman"/>
          <w:sz w:val="24"/>
          <w:szCs w:val="24"/>
        </w:rPr>
        <w:t xml:space="preserve">The board will conduct </w:t>
      </w:r>
      <w:proofErr w:type="gramStart"/>
      <w:r w:rsidRPr="00167279">
        <w:rPr>
          <w:rFonts w:ascii="Times New Roman" w:hAnsi="Times New Roman" w:cs="Times New Roman"/>
          <w:sz w:val="24"/>
          <w:szCs w:val="24"/>
        </w:rPr>
        <w:t xml:space="preserve">such </w:t>
      </w:r>
      <w:r w:rsidR="00CB25EF">
        <w:rPr>
          <w:rFonts w:ascii="Times New Roman" w:hAnsi="Times New Roman" w:cs="Times New Roman"/>
          <w:sz w:val="24"/>
          <w:szCs w:val="24"/>
        </w:rPr>
        <w:t xml:space="preserve"> </w:t>
      </w:r>
      <w:r w:rsidRPr="00167279">
        <w:rPr>
          <w:rFonts w:ascii="Times New Roman" w:hAnsi="Times New Roman" w:cs="Times New Roman"/>
          <w:sz w:val="24"/>
          <w:szCs w:val="24"/>
        </w:rPr>
        <w:t>reviews</w:t>
      </w:r>
      <w:proofErr w:type="gramEnd"/>
      <w:r w:rsidRPr="00167279">
        <w:rPr>
          <w:rFonts w:ascii="Times New Roman" w:hAnsi="Times New Roman" w:cs="Times New Roman"/>
          <w:sz w:val="24"/>
          <w:szCs w:val="24"/>
        </w:rPr>
        <w:t xml:space="preserve"> in accordance with the requirements of the procedures determined under Section 29B and with section 29C of the Education Act 1998.</w:t>
      </w:r>
    </w:p>
    <w:p w14:paraId="26AE1E54" w14:textId="77777777" w:rsidR="007168B1" w:rsidRPr="00167279" w:rsidRDefault="007168B1" w:rsidP="00CB25EF">
      <w:pPr>
        <w:autoSpaceDE w:val="0"/>
        <w:autoSpaceDN w:val="0"/>
        <w:spacing w:line="240" w:lineRule="auto"/>
        <w:jc w:val="both"/>
        <w:rPr>
          <w:rFonts w:ascii="Times New Roman" w:hAnsi="Times New Roman" w:cs="Times New Roman"/>
          <w:sz w:val="24"/>
          <w:szCs w:val="24"/>
        </w:rPr>
      </w:pPr>
      <w:r w:rsidRPr="00167279">
        <w:rPr>
          <w:rFonts w:ascii="Times New Roman" w:hAnsi="Times New Roman" w:cs="Times New Roman"/>
          <w:b/>
          <w:bCs/>
          <w:sz w:val="24"/>
          <w:szCs w:val="24"/>
        </w:rPr>
        <w:t xml:space="preserve">Note:  </w:t>
      </w:r>
      <w:r w:rsidRPr="00167279">
        <w:rPr>
          <w:rFonts w:ascii="Times New Roman" w:hAnsi="Times New Roman" w:cs="Times New Roman"/>
          <w:sz w:val="24"/>
          <w:szCs w:val="24"/>
        </w:rPr>
        <w:t xml:space="preserve">Where an applicant has been refused admission due to the school being oversubscribed, the applicant </w:t>
      </w:r>
      <w:r w:rsidRPr="00167279">
        <w:rPr>
          <w:rFonts w:ascii="Times New Roman" w:hAnsi="Times New Roman" w:cs="Times New Roman"/>
          <w:b/>
          <w:bCs/>
          <w:sz w:val="24"/>
          <w:szCs w:val="24"/>
          <w:u w:val="single"/>
        </w:rPr>
        <w:t>must request a review</w:t>
      </w:r>
      <w:r w:rsidRPr="00167279">
        <w:rPr>
          <w:rFonts w:ascii="Times New Roman" w:hAnsi="Times New Roman" w:cs="Times New Roman"/>
          <w:sz w:val="24"/>
          <w:szCs w:val="24"/>
        </w:rPr>
        <w:t xml:space="preserve"> of that decision by the board of management prior to making an appeal under section 29 of the Education Act 1998.</w:t>
      </w:r>
    </w:p>
    <w:p w14:paraId="00CE4B92" w14:textId="77777777" w:rsidR="007168B1" w:rsidRPr="00167279" w:rsidRDefault="007168B1" w:rsidP="00CB25EF">
      <w:pPr>
        <w:autoSpaceDE w:val="0"/>
        <w:autoSpaceDN w:val="0"/>
        <w:spacing w:line="240" w:lineRule="auto"/>
        <w:jc w:val="both"/>
        <w:rPr>
          <w:rFonts w:ascii="Times New Roman" w:hAnsi="Times New Roman" w:cs="Times New Roman"/>
          <w:sz w:val="24"/>
          <w:szCs w:val="24"/>
        </w:rPr>
      </w:pPr>
      <w:r w:rsidRPr="00167279">
        <w:rPr>
          <w:rFonts w:ascii="Times New Roman" w:hAnsi="Times New Roman" w:cs="Times New Roman"/>
          <w:sz w:val="24"/>
          <w:szCs w:val="24"/>
        </w:rPr>
        <w:t xml:space="preserve">Where an applicant has been refused admission due to a reason other than the school being oversubscribed, the applicant </w:t>
      </w:r>
      <w:r w:rsidRPr="00167279">
        <w:rPr>
          <w:rFonts w:ascii="Times New Roman" w:hAnsi="Times New Roman" w:cs="Times New Roman"/>
          <w:b/>
          <w:bCs/>
          <w:sz w:val="24"/>
          <w:szCs w:val="24"/>
          <w:u w:val="single"/>
        </w:rPr>
        <w:t>may request a review</w:t>
      </w:r>
      <w:r w:rsidR="00CB25EF">
        <w:rPr>
          <w:rFonts w:ascii="Times New Roman" w:hAnsi="Times New Roman" w:cs="Times New Roman"/>
          <w:sz w:val="24"/>
          <w:szCs w:val="24"/>
        </w:rPr>
        <w:t xml:space="preserve"> of that decision by the Board of M</w:t>
      </w:r>
      <w:r w:rsidRPr="00167279">
        <w:rPr>
          <w:rFonts w:ascii="Times New Roman" w:hAnsi="Times New Roman" w:cs="Times New Roman"/>
          <w:sz w:val="24"/>
          <w:szCs w:val="24"/>
        </w:rPr>
        <w:t xml:space="preserve">anagement prior to making an appeal under section 29 of the Education Act 1998.   </w:t>
      </w:r>
    </w:p>
    <w:p w14:paraId="0535C55B" w14:textId="77777777" w:rsidR="00B37614" w:rsidRPr="00167279" w:rsidRDefault="00B37614" w:rsidP="00B37614">
      <w:pPr>
        <w:pStyle w:val="NoSpacing"/>
        <w:rPr>
          <w:rFonts w:ascii="Times New Roman" w:hAnsi="Times New Roman" w:cs="Times New Roman"/>
          <w:sz w:val="24"/>
          <w:szCs w:val="24"/>
        </w:rPr>
      </w:pPr>
    </w:p>
    <w:p w14:paraId="7AE0F911" w14:textId="77777777" w:rsidR="00176F42" w:rsidRDefault="00176F42" w:rsidP="00176F42">
      <w:pPr>
        <w:pStyle w:val="NormalWeb"/>
        <w:rPr>
          <w:b/>
          <w:bCs/>
          <w:u w:val="single"/>
        </w:rPr>
      </w:pPr>
      <w:r>
        <w:rPr>
          <w:b/>
          <w:bCs/>
          <w:u w:val="single"/>
        </w:rPr>
        <w:t>Right of appeal</w:t>
      </w:r>
    </w:p>
    <w:p w14:paraId="23BFF1AE" w14:textId="77777777" w:rsidR="007168B1" w:rsidRPr="00176F42" w:rsidRDefault="007168B1" w:rsidP="00CB25EF">
      <w:pPr>
        <w:pStyle w:val="NormalWeb"/>
        <w:jc w:val="both"/>
        <w:rPr>
          <w:b/>
          <w:bCs/>
          <w:u w:val="single"/>
        </w:rPr>
      </w:pPr>
      <w:r w:rsidRPr="00167279">
        <w:t>Under Section 29 of the Education Act 1998, the parent</w:t>
      </w:r>
      <w:r w:rsidR="00CB25EF">
        <w:t xml:space="preserve">s/guardians of the </w:t>
      </w:r>
      <w:proofErr w:type="gramStart"/>
      <w:r w:rsidR="00CB25EF">
        <w:t xml:space="preserve">student, </w:t>
      </w:r>
      <w:r w:rsidRPr="00167279">
        <w:t xml:space="preserve"> may</w:t>
      </w:r>
      <w:proofErr w:type="gramEnd"/>
      <w:r w:rsidRPr="00167279">
        <w:t xml:space="preserve"> appeal a decision of this school to refuse admission.  </w:t>
      </w:r>
    </w:p>
    <w:p w14:paraId="15A7550A" w14:textId="77777777" w:rsidR="007168B1" w:rsidRPr="00167279" w:rsidRDefault="007168B1" w:rsidP="00CB25EF">
      <w:pPr>
        <w:autoSpaceDE w:val="0"/>
        <w:autoSpaceDN w:val="0"/>
        <w:spacing w:line="240" w:lineRule="auto"/>
        <w:jc w:val="both"/>
        <w:rPr>
          <w:rFonts w:ascii="Times New Roman" w:hAnsi="Times New Roman" w:cs="Times New Roman"/>
          <w:sz w:val="24"/>
          <w:szCs w:val="24"/>
        </w:rPr>
      </w:pPr>
      <w:r w:rsidRPr="00167279">
        <w:rPr>
          <w:rFonts w:ascii="Times New Roman" w:hAnsi="Times New Roman" w:cs="Times New Roman"/>
          <w:sz w:val="24"/>
          <w:szCs w:val="24"/>
        </w:rPr>
        <w:t>An appeal may be made under Section 29 (1)(c)(i) of the Education Act 1998 where the refusal to admit was due to the school being oversubscribed.</w:t>
      </w:r>
    </w:p>
    <w:p w14:paraId="4F761648" w14:textId="77777777" w:rsidR="007168B1" w:rsidRPr="00167279" w:rsidRDefault="007168B1" w:rsidP="00CB25EF">
      <w:pPr>
        <w:autoSpaceDE w:val="0"/>
        <w:autoSpaceDN w:val="0"/>
        <w:spacing w:line="240" w:lineRule="auto"/>
        <w:jc w:val="both"/>
        <w:rPr>
          <w:rFonts w:ascii="Times New Roman" w:hAnsi="Times New Roman" w:cs="Times New Roman"/>
          <w:sz w:val="24"/>
          <w:szCs w:val="24"/>
        </w:rPr>
      </w:pPr>
      <w:r w:rsidRPr="00167279">
        <w:rPr>
          <w:rFonts w:ascii="Times New Roman" w:hAnsi="Times New Roman" w:cs="Times New Roman"/>
          <w:sz w:val="24"/>
          <w:szCs w:val="24"/>
        </w:rPr>
        <w:t>An appeal may be made under Section 29 (1)(c)(ii) of the Education Act 1998 where the refusal to admit was due a reason other than the school being oversubscribed.</w:t>
      </w:r>
    </w:p>
    <w:p w14:paraId="0041A419" w14:textId="77777777" w:rsidR="007168B1" w:rsidRPr="00167279" w:rsidRDefault="007168B1" w:rsidP="00CB25EF">
      <w:pPr>
        <w:autoSpaceDE w:val="0"/>
        <w:autoSpaceDN w:val="0"/>
        <w:spacing w:line="240" w:lineRule="auto"/>
        <w:jc w:val="both"/>
        <w:rPr>
          <w:rFonts w:ascii="Times New Roman" w:hAnsi="Times New Roman" w:cs="Times New Roman"/>
          <w:sz w:val="24"/>
          <w:szCs w:val="24"/>
        </w:rPr>
      </w:pPr>
      <w:r w:rsidRPr="00167279">
        <w:rPr>
          <w:rFonts w:ascii="Times New Roman" w:hAnsi="Times New Roman" w:cs="Times New Roman"/>
          <w:sz w:val="24"/>
          <w:szCs w:val="24"/>
        </w:rPr>
        <w:t xml:space="preserve">Where an applicant has been refused admission due to the school being oversubscribed, the applicant </w:t>
      </w:r>
      <w:r w:rsidRPr="00167279">
        <w:rPr>
          <w:rFonts w:ascii="Times New Roman" w:hAnsi="Times New Roman" w:cs="Times New Roman"/>
          <w:b/>
          <w:bCs/>
          <w:sz w:val="24"/>
          <w:szCs w:val="24"/>
          <w:u w:val="single"/>
        </w:rPr>
        <w:t>must request a review</w:t>
      </w:r>
      <w:r w:rsidR="00CB25EF">
        <w:rPr>
          <w:rFonts w:ascii="Times New Roman" w:hAnsi="Times New Roman" w:cs="Times New Roman"/>
          <w:sz w:val="24"/>
          <w:szCs w:val="24"/>
        </w:rPr>
        <w:t xml:space="preserve"> of that decision by the Board of M</w:t>
      </w:r>
      <w:r w:rsidRPr="00167279">
        <w:rPr>
          <w:rFonts w:ascii="Times New Roman" w:hAnsi="Times New Roman" w:cs="Times New Roman"/>
          <w:sz w:val="24"/>
          <w:szCs w:val="24"/>
        </w:rPr>
        <w:t xml:space="preserve">anagement </w:t>
      </w:r>
      <w:r w:rsidRPr="00167279">
        <w:rPr>
          <w:rFonts w:ascii="Times New Roman" w:hAnsi="Times New Roman" w:cs="Times New Roman"/>
          <w:b/>
          <w:bCs/>
          <w:sz w:val="24"/>
          <w:szCs w:val="24"/>
          <w:u w:val="single"/>
        </w:rPr>
        <w:t>prior to making an appeal</w:t>
      </w:r>
      <w:r w:rsidRPr="00167279">
        <w:rPr>
          <w:rFonts w:ascii="Times New Roman" w:hAnsi="Times New Roman" w:cs="Times New Roman"/>
          <w:sz w:val="24"/>
          <w:szCs w:val="24"/>
        </w:rPr>
        <w:t xml:space="preserve"> under section 29 of the Education Act 1998. (see Review of decisions by the Board of Management)</w:t>
      </w:r>
    </w:p>
    <w:p w14:paraId="714101AF" w14:textId="77777777" w:rsidR="007168B1" w:rsidRPr="00167279" w:rsidRDefault="007168B1" w:rsidP="007168B1">
      <w:pPr>
        <w:autoSpaceDE w:val="0"/>
        <w:autoSpaceDN w:val="0"/>
        <w:spacing w:line="240" w:lineRule="auto"/>
        <w:rPr>
          <w:rFonts w:ascii="Times New Roman" w:hAnsi="Times New Roman" w:cs="Times New Roman"/>
          <w:sz w:val="24"/>
          <w:szCs w:val="24"/>
        </w:rPr>
      </w:pPr>
      <w:r w:rsidRPr="00167279">
        <w:rPr>
          <w:rFonts w:ascii="Times New Roman" w:hAnsi="Times New Roman" w:cs="Times New Roman"/>
          <w:sz w:val="24"/>
          <w:szCs w:val="24"/>
        </w:rPr>
        <w:t xml:space="preserve">Where an applicant has been refused admission due to a reason other than the school being oversubscribed, the applicant </w:t>
      </w:r>
      <w:r w:rsidRPr="00167279">
        <w:rPr>
          <w:rFonts w:ascii="Times New Roman" w:hAnsi="Times New Roman" w:cs="Times New Roman"/>
          <w:b/>
          <w:bCs/>
          <w:sz w:val="24"/>
          <w:szCs w:val="24"/>
          <w:u w:val="single"/>
        </w:rPr>
        <w:t>may request a review</w:t>
      </w:r>
      <w:r w:rsidR="00CB25EF">
        <w:rPr>
          <w:rFonts w:ascii="Times New Roman" w:hAnsi="Times New Roman" w:cs="Times New Roman"/>
          <w:sz w:val="24"/>
          <w:szCs w:val="24"/>
        </w:rPr>
        <w:t xml:space="preserve"> of that decision by the Board of M</w:t>
      </w:r>
      <w:r w:rsidRPr="00167279">
        <w:rPr>
          <w:rFonts w:ascii="Times New Roman" w:hAnsi="Times New Roman" w:cs="Times New Roman"/>
          <w:sz w:val="24"/>
          <w:szCs w:val="24"/>
        </w:rPr>
        <w:t>anagement prior to making an appeal under section 29 of the Education Act 1998. (see Review of decisions by the Board of Management)</w:t>
      </w:r>
    </w:p>
    <w:p w14:paraId="65EA9607" w14:textId="77777777" w:rsidR="00176F42" w:rsidRDefault="007168B1" w:rsidP="007168B1">
      <w:pPr>
        <w:autoSpaceDE w:val="0"/>
        <w:autoSpaceDN w:val="0"/>
        <w:spacing w:line="240" w:lineRule="auto"/>
        <w:rPr>
          <w:rFonts w:ascii="Times New Roman" w:hAnsi="Times New Roman" w:cs="Times New Roman"/>
          <w:sz w:val="24"/>
          <w:szCs w:val="24"/>
        </w:rPr>
      </w:pPr>
      <w:r w:rsidRPr="00167279">
        <w:rPr>
          <w:rFonts w:ascii="Times New Roman" w:hAnsi="Times New Roman" w:cs="Times New Roman"/>
          <w:sz w:val="24"/>
          <w:szCs w:val="24"/>
        </w:rPr>
        <w:t>Appeals under Section 29 of the Education Act 1998 will be considered and determined by an independent appeals committee appointed by the Minister for Education and Skills.  </w:t>
      </w:r>
    </w:p>
    <w:p w14:paraId="738A71B7" w14:textId="77777777" w:rsidR="00CB25EF" w:rsidRDefault="007168B1" w:rsidP="007168B1">
      <w:pPr>
        <w:autoSpaceDE w:val="0"/>
        <w:autoSpaceDN w:val="0"/>
        <w:spacing w:line="240" w:lineRule="auto"/>
        <w:rPr>
          <w:rFonts w:ascii="Times New Roman" w:hAnsi="Times New Roman" w:cs="Times New Roman"/>
          <w:sz w:val="24"/>
          <w:szCs w:val="24"/>
        </w:rPr>
      </w:pPr>
      <w:r w:rsidRPr="00167279">
        <w:rPr>
          <w:rFonts w:ascii="Times New Roman" w:hAnsi="Times New Roman" w:cs="Times New Roman"/>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1397E41" w14:textId="77777777" w:rsidR="00CB25EF" w:rsidRDefault="00CB25EF" w:rsidP="007168B1">
      <w:pPr>
        <w:autoSpaceDE w:val="0"/>
        <w:autoSpaceDN w:val="0"/>
        <w:spacing w:line="240" w:lineRule="auto"/>
        <w:rPr>
          <w:rFonts w:ascii="Times New Roman" w:hAnsi="Times New Roman" w:cs="Times New Roman"/>
          <w:b/>
          <w:sz w:val="24"/>
          <w:szCs w:val="24"/>
        </w:rPr>
      </w:pPr>
      <w:r w:rsidRPr="00CB25EF">
        <w:rPr>
          <w:rFonts w:ascii="Times New Roman" w:hAnsi="Times New Roman" w:cs="Times New Roman"/>
          <w:b/>
          <w:sz w:val="24"/>
          <w:szCs w:val="24"/>
        </w:rPr>
        <w:t>19. Implementation and Review</w:t>
      </w:r>
    </w:p>
    <w:p w14:paraId="35AD585C" w14:textId="77777777" w:rsidR="00CB25EF" w:rsidRDefault="00CB25EF" w:rsidP="007168B1">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This Policy will be reviewed as deemed necessary by the Board of Management.</w:t>
      </w:r>
    </w:p>
    <w:p w14:paraId="5623859B" w14:textId="77777777" w:rsidR="00CB25EF" w:rsidRDefault="00CB25EF" w:rsidP="007168B1">
      <w:pPr>
        <w:autoSpaceDE w:val="0"/>
        <w:autoSpaceDN w:val="0"/>
        <w:spacing w:line="240" w:lineRule="auto"/>
        <w:rPr>
          <w:rFonts w:ascii="Times New Roman" w:hAnsi="Times New Roman" w:cs="Times New Roman"/>
          <w:sz w:val="24"/>
          <w:szCs w:val="24"/>
        </w:rPr>
      </w:pPr>
    </w:p>
    <w:p w14:paraId="2BC97063" w14:textId="77777777" w:rsidR="00CB25EF" w:rsidRDefault="00CB25EF" w:rsidP="007168B1">
      <w:pPr>
        <w:autoSpaceDE w:val="0"/>
        <w:autoSpaceDN w:val="0"/>
        <w:spacing w:line="240" w:lineRule="auto"/>
        <w:rPr>
          <w:rFonts w:ascii="Times New Roman" w:hAnsi="Times New Roman" w:cs="Times New Roman"/>
          <w:b/>
          <w:sz w:val="24"/>
          <w:szCs w:val="24"/>
        </w:rPr>
      </w:pPr>
      <w:r w:rsidRPr="00CB25EF">
        <w:rPr>
          <w:rFonts w:ascii="Times New Roman" w:hAnsi="Times New Roman" w:cs="Times New Roman"/>
          <w:b/>
          <w:sz w:val="24"/>
          <w:szCs w:val="24"/>
        </w:rPr>
        <w:t>20. Policy Ratification</w:t>
      </w:r>
    </w:p>
    <w:p w14:paraId="69E96113" w14:textId="77777777" w:rsidR="00CB25EF" w:rsidRDefault="00CB25EF" w:rsidP="007168B1">
      <w:pPr>
        <w:autoSpaceDE w:val="0"/>
        <w:autoSpaceDN w:val="0"/>
        <w:spacing w:line="240" w:lineRule="auto"/>
        <w:rPr>
          <w:rFonts w:ascii="Times New Roman" w:hAnsi="Times New Roman" w:cs="Times New Roman"/>
          <w:sz w:val="24"/>
          <w:szCs w:val="24"/>
        </w:rPr>
      </w:pPr>
      <w:r w:rsidRPr="00CB25EF">
        <w:rPr>
          <w:rFonts w:ascii="Times New Roman" w:hAnsi="Times New Roman" w:cs="Times New Roman"/>
          <w:sz w:val="24"/>
          <w:szCs w:val="24"/>
        </w:rPr>
        <w:lastRenderedPageBreak/>
        <w:t xml:space="preserve">This Policy was </w:t>
      </w:r>
      <w:proofErr w:type="gramStart"/>
      <w:r w:rsidRPr="00CB25EF">
        <w:rPr>
          <w:rFonts w:ascii="Times New Roman" w:hAnsi="Times New Roman" w:cs="Times New Roman"/>
          <w:sz w:val="24"/>
          <w:szCs w:val="24"/>
        </w:rPr>
        <w:t>ratified  by</w:t>
      </w:r>
      <w:proofErr w:type="gramEnd"/>
      <w:r w:rsidRPr="00CB25EF">
        <w:rPr>
          <w:rFonts w:ascii="Times New Roman" w:hAnsi="Times New Roman" w:cs="Times New Roman"/>
          <w:sz w:val="24"/>
          <w:szCs w:val="24"/>
        </w:rPr>
        <w:t xml:space="preserve"> the Board of Management of </w:t>
      </w:r>
      <w:proofErr w:type="spellStart"/>
      <w:r w:rsidRPr="00CB25EF">
        <w:rPr>
          <w:rFonts w:ascii="Times New Roman" w:hAnsi="Times New Roman" w:cs="Times New Roman"/>
          <w:sz w:val="24"/>
          <w:szCs w:val="24"/>
        </w:rPr>
        <w:t>Scoil</w:t>
      </w:r>
      <w:proofErr w:type="spellEnd"/>
      <w:r w:rsidRPr="00CB25EF">
        <w:rPr>
          <w:rFonts w:ascii="Times New Roman" w:hAnsi="Times New Roman" w:cs="Times New Roman"/>
          <w:sz w:val="24"/>
          <w:szCs w:val="24"/>
        </w:rPr>
        <w:t xml:space="preserve"> </w:t>
      </w:r>
      <w:proofErr w:type="spellStart"/>
      <w:r w:rsidRPr="00CB25EF">
        <w:rPr>
          <w:rFonts w:ascii="Times New Roman" w:hAnsi="Times New Roman" w:cs="Times New Roman"/>
          <w:sz w:val="24"/>
          <w:szCs w:val="24"/>
        </w:rPr>
        <w:t>Náisiúnta</w:t>
      </w:r>
      <w:proofErr w:type="spellEnd"/>
      <w:r w:rsidRPr="00CB25EF">
        <w:rPr>
          <w:rFonts w:ascii="Times New Roman" w:hAnsi="Times New Roman" w:cs="Times New Roman"/>
          <w:sz w:val="24"/>
          <w:szCs w:val="24"/>
        </w:rPr>
        <w:t xml:space="preserve"> </w:t>
      </w:r>
      <w:proofErr w:type="spellStart"/>
      <w:r w:rsidRPr="00CB25EF">
        <w:rPr>
          <w:rFonts w:ascii="Times New Roman" w:hAnsi="Times New Roman" w:cs="Times New Roman"/>
          <w:sz w:val="24"/>
          <w:szCs w:val="24"/>
        </w:rPr>
        <w:t>Naomh</w:t>
      </w:r>
      <w:proofErr w:type="spellEnd"/>
      <w:r w:rsidRPr="00CB25EF">
        <w:rPr>
          <w:rFonts w:ascii="Times New Roman" w:hAnsi="Times New Roman" w:cs="Times New Roman"/>
          <w:sz w:val="24"/>
          <w:szCs w:val="24"/>
        </w:rPr>
        <w:t xml:space="preserve"> Eoin</w:t>
      </w:r>
    </w:p>
    <w:p w14:paraId="393E114F" w14:textId="77777777" w:rsidR="00F10DD8" w:rsidRDefault="00CB25EF" w:rsidP="007168B1">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on </w:t>
      </w:r>
      <w:r w:rsidR="00F10DD8">
        <w:rPr>
          <w:rFonts w:ascii="Times New Roman" w:hAnsi="Times New Roman" w:cs="Times New Roman"/>
          <w:sz w:val="24"/>
          <w:szCs w:val="24"/>
        </w:rPr>
        <w:t>________________________</w:t>
      </w:r>
    </w:p>
    <w:p w14:paraId="1D2AE3C2" w14:textId="77777777" w:rsidR="00F10DD8" w:rsidRPr="00F10DD8" w:rsidRDefault="00F10DD8" w:rsidP="007168B1">
      <w:pPr>
        <w:autoSpaceDE w:val="0"/>
        <w:autoSpaceDN w:val="0"/>
        <w:spacing w:line="240" w:lineRule="auto"/>
        <w:rPr>
          <w:rFonts w:ascii="Times New Roman" w:hAnsi="Times New Roman" w:cs="Times New Roman"/>
          <w:b/>
          <w:sz w:val="24"/>
          <w:szCs w:val="24"/>
        </w:rPr>
      </w:pPr>
      <w:proofErr w:type="gramStart"/>
      <w:r w:rsidRPr="00F10DD8">
        <w:rPr>
          <w:rFonts w:ascii="Times New Roman" w:hAnsi="Times New Roman" w:cs="Times New Roman"/>
          <w:b/>
          <w:sz w:val="24"/>
          <w:szCs w:val="24"/>
        </w:rPr>
        <w:t>Signed :</w:t>
      </w:r>
      <w:proofErr w:type="gramEnd"/>
      <w:r w:rsidRPr="00F10DD8">
        <w:rPr>
          <w:rFonts w:ascii="Times New Roman" w:hAnsi="Times New Roman" w:cs="Times New Roman"/>
          <w:b/>
          <w:sz w:val="24"/>
          <w:szCs w:val="24"/>
        </w:rPr>
        <w:t xml:space="preserve"> _______________________                              Date : _________________</w:t>
      </w:r>
    </w:p>
    <w:p w14:paraId="11705E13" w14:textId="77777777" w:rsidR="00F10DD8" w:rsidRPr="00F10DD8" w:rsidRDefault="00F10DD8" w:rsidP="007168B1">
      <w:pPr>
        <w:autoSpaceDE w:val="0"/>
        <w:autoSpaceDN w:val="0"/>
        <w:spacing w:line="240" w:lineRule="auto"/>
        <w:rPr>
          <w:rFonts w:ascii="Times New Roman" w:hAnsi="Times New Roman" w:cs="Times New Roman"/>
          <w:b/>
          <w:sz w:val="24"/>
          <w:szCs w:val="24"/>
        </w:rPr>
      </w:pPr>
      <w:r w:rsidRPr="00F10DD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10DD8">
        <w:rPr>
          <w:rFonts w:ascii="Times New Roman" w:hAnsi="Times New Roman" w:cs="Times New Roman"/>
          <w:b/>
          <w:sz w:val="24"/>
          <w:szCs w:val="24"/>
        </w:rPr>
        <w:t xml:space="preserve"> (</w:t>
      </w:r>
      <w:proofErr w:type="gramStart"/>
      <w:r w:rsidRPr="00F10DD8">
        <w:rPr>
          <w:rFonts w:ascii="Times New Roman" w:hAnsi="Times New Roman" w:cs="Times New Roman"/>
          <w:b/>
          <w:sz w:val="24"/>
          <w:szCs w:val="24"/>
        </w:rPr>
        <w:t>Chairperson ,</w:t>
      </w:r>
      <w:proofErr w:type="gramEnd"/>
      <w:r w:rsidRPr="00F10DD8">
        <w:rPr>
          <w:rFonts w:ascii="Times New Roman" w:hAnsi="Times New Roman" w:cs="Times New Roman"/>
          <w:b/>
          <w:sz w:val="24"/>
          <w:szCs w:val="24"/>
        </w:rPr>
        <w:t xml:space="preserve"> Board of Management)</w:t>
      </w:r>
    </w:p>
    <w:p w14:paraId="1ED5B527" w14:textId="77777777" w:rsidR="00F10DD8" w:rsidRPr="00F10DD8" w:rsidRDefault="00F10DD8" w:rsidP="007168B1">
      <w:pPr>
        <w:autoSpaceDE w:val="0"/>
        <w:autoSpaceDN w:val="0"/>
        <w:spacing w:line="240" w:lineRule="auto"/>
        <w:rPr>
          <w:rFonts w:ascii="Times New Roman" w:hAnsi="Times New Roman" w:cs="Times New Roman"/>
          <w:b/>
          <w:sz w:val="24"/>
          <w:szCs w:val="24"/>
        </w:rPr>
      </w:pPr>
      <w:r w:rsidRPr="00F10DD8">
        <w:rPr>
          <w:rFonts w:ascii="Times New Roman" w:hAnsi="Times New Roman" w:cs="Times New Roman"/>
          <w:b/>
          <w:sz w:val="24"/>
          <w:szCs w:val="24"/>
        </w:rPr>
        <w:t xml:space="preserve">               _______________________</w:t>
      </w:r>
    </w:p>
    <w:p w14:paraId="07936021" w14:textId="77777777" w:rsidR="00F10DD8" w:rsidRPr="00F10DD8" w:rsidRDefault="00F10DD8" w:rsidP="007168B1">
      <w:pPr>
        <w:autoSpaceDE w:val="0"/>
        <w:autoSpaceDN w:val="0"/>
        <w:spacing w:line="240" w:lineRule="auto"/>
        <w:rPr>
          <w:rFonts w:ascii="Times New Roman" w:hAnsi="Times New Roman" w:cs="Times New Roman"/>
          <w:b/>
          <w:sz w:val="24"/>
          <w:szCs w:val="24"/>
        </w:rPr>
      </w:pPr>
      <w:r w:rsidRPr="00F10DD8">
        <w:rPr>
          <w:rFonts w:ascii="Times New Roman" w:hAnsi="Times New Roman" w:cs="Times New Roman"/>
          <w:b/>
          <w:sz w:val="24"/>
          <w:szCs w:val="24"/>
        </w:rPr>
        <w:t xml:space="preserve">              (Principal)</w:t>
      </w:r>
    </w:p>
    <w:p w14:paraId="3BDB85FD" w14:textId="77777777" w:rsidR="00F10DD8" w:rsidRPr="00CB25EF" w:rsidRDefault="00F10DD8" w:rsidP="007168B1">
      <w:p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F10DD8" w:rsidRPr="00CB25EF"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C8D2" w14:textId="77777777" w:rsidR="002D2FEE" w:rsidRDefault="002D2FEE" w:rsidP="00D8609E">
      <w:pPr>
        <w:spacing w:after="0" w:line="240" w:lineRule="auto"/>
      </w:pPr>
      <w:r>
        <w:separator/>
      </w:r>
    </w:p>
  </w:endnote>
  <w:endnote w:type="continuationSeparator" w:id="0">
    <w:p w14:paraId="640C8930" w14:textId="77777777" w:rsidR="002D2FEE" w:rsidRDefault="002D2FEE"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14:paraId="0EECBF1D" w14:textId="77777777" w:rsidR="00EC10AE" w:rsidRDefault="00EC10AE">
        <w:pPr>
          <w:pStyle w:val="Footer"/>
          <w:jc w:val="right"/>
        </w:pPr>
        <w:r>
          <w:fldChar w:fldCharType="begin"/>
        </w:r>
        <w:r>
          <w:instrText xml:space="preserve"> PAGE   \* MERGEFORMAT </w:instrText>
        </w:r>
        <w:r>
          <w:fldChar w:fldCharType="separate"/>
        </w:r>
        <w:r w:rsidR="00B9267E">
          <w:rPr>
            <w:noProof/>
          </w:rPr>
          <w:t>5</w:t>
        </w:r>
        <w:r>
          <w:rPr>
            <w:noProof/>
          </w:rPr>
          <w:fldChar w:fldCharType="end"/>
        </w:r>
      </w:p>
    </w:sdtContent>
  </w:sdt>
  <w:p w14:paraId="2B6C6CB1" w14:textId="77777777" w:rsidR="00EC10AE" w:rsidRDefault="00EC1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38574" w14:textId="77777777" w:rsidR="002D2FEE" w:rsidRDefault="002D2FEE" w:rsidP="00D8609E">
      <w:pPr>
        <w:spacing w:after="0" w:line="240" w:lineRule="auto"/>
      </w:pPr>
      <w:r>
        <w:separator/>
      </w:r>
    </w:p>
  </w:footnote>
  <w:footnote w:type="continuationSeparator" w:id="0">
    <w:p w14:paraId="2FCFA33B" w14:textId="77777777" w:rsidR="002D2FEE" w:rsidRDefault="002D2FEE"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E176F8"/>
    <w:multiLevelType w:val="hybridMultilevel"/>
    <w:tmpl w:val="6212D796"/>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BD6546"/>
    <w:multiLevelType w:val="hybridMultilevel"/>
    <w:tmpl w:val="FB3E36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A17877"/>
    <w:multiLevelType w:val="hybridMultilevel"/>
    <w:tmpl w:val="A3E862F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4FF266A"/>
    <w:multiLevelType w:val="hybridMultilevel"/>
    <w:tmpl w:val="E1E83C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6"/>
  </w:num>
  <w:num w:numId="3">
    <w:abstractNumId w:val="21"/>
  </w:num>
  <w:num w:numId="4">
    <w:abstractNumId w:val="3"/>
  </w:num>
  <w:num w:numId="5">
    <w:abstractNumId w:val="15"/>
  </w:num>
  <w:num w:numId="6">
    <w:abstractNumId w:val="20"/>
  </w:num>
  <w:num w:numId="7">
    <w:abstractNumId w:val="32"/>
  </w:num>
  <w:num w:numId="8">
    <w:abstractNumId w:val="9"/>
  </w:num>
  <w:num w:numId="9">
    <w:abstractNumId w:val="12"/>
  </w:num>
  <w:num w:numId="10">
    <w:abstractNumId w:val="18"/>
  </w:num>
  <w:num w:numId="11">
    <w:abstractNumId w:val="29"/>
  </w:num>
  <w:num w:numId="12">
    <w:abstractNumId w:val="1"/>
  </w:num>
  <w:num w:numId="13">
    <w:abstractNumId w:val="8"/>
  </w:num>
  <w:num w:numId="14">
    <w:abstractNumId w:val="2"/>
  </w:num>
  <w:num w:numId="15">
    <w:abstractNumId w:val="23"/>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7"/>
  </w:num>
  <w:num w:numId="24">
    <w:abstractNumId w:val="6"/>
  </w:num>
  <w:num w:numId="25">
    <w:abstractNumId w:val="5"/>
  </w:num>
  <w:num w:numId="26">
    <w:abstractNumId w:val="25"/>
  </w:num>
  <w:num w:numId="27">
    <w:abstractNumId w:val="11"/>
  </w:num>
  <w:num w:numId="28">
    <w:abstractNumId w:val="28"/>
  </w:num>
  <w:num w:numId="29">
    <w:abstractNumId w:val="19"/>
  </w:num>
  <w:num w:numId="30">
    <w:abstractNumId w:val="24"/>
  </w:num>
  <w:num w:numId="31">
    <w:abstractNumId w:val="30"/>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177E8"/>
    <w:rsid w:val="00020EF0"/>
    <w:rsid w:val="00026F9E"/>
    <w:rsid w:val="000306B8"/>
    <w:rsid w:val="0004424F"/>
    <w:rsid w:val="0004443A"/>
    <w:rsid w:val="0007387F"/>
    <w:rsid w:val="000B3CB6"/>
    <w:rsid w:val="000B7779"/>
    <w:rsid w:val="000C5A32"/>
    <w:rsid w:val="000E49F2"/>
    <w:rsid w:val="000F60D9"/>
    <w:rsid w:val="0010107F"/>
    <w:rsid w:val="00103809"/>
    <w:rsid w:val="001046BD"/>
    <w:rsid w:val="00105617"/>
    <w:rsid w:val="00121CB2"/>
    <w:rsid w:val="001279A7"/>
    <w:rsid w:val="00140B66"/>
    <w:rsid w:val="001506F3"/>
    <w:rsid w:val="00167279"/>
    <w:rsid w:val="00176E00"/>
    <w:rsid w:val="00176F42"/>
    <w:rsid w:val="00187259"/>
    <w:rsid w:val="001A3C72"/>
    <w:rsid w:val="001A4C77"/>
    <w:rsid w:val="001D5B55"/>
    <w:rsid w:val="001F35D0"/>
    <w:rsid w:val="001F69E3"/>
    <w:rsid w:val="002124A2"/>
    <w:rsid w:val="00212DB7"/>
    <w:rsid w:val="0022569A"/>
    <w:rsid w:val="00242266"/>
    <w:rsid w:val="002604F2"/>
    <w:rsid w:val="0027352D"/>
    <w:rsid w:val="00281905"/>
    <w:rsid w:val="00285D92"/>
    <w:rsid w:val="00285EB9"/>
    <w:rsid w:val="0029545D"/>
    <w:rsid w:val="002955C2"/>
    <w:rsid w:val="002A3283"/>
    <w:rsid w:val="002A3696"/>
    <w:rsid w:val="002A5A58"/>
    <w:rsid w:val="002B03B5"/>
    <w:rsid w:val="002B7446"/>
    <w:rsid w:val="002C1EF4"/>
    <w:rsid w:val="002D2FEE"/>
    <w:rsid w:val="002E15B1"/>
    <w:rsid w:val="002E1CD3"/>
    <w:rsid w:val="003107D8"/>
    <w:rsid w:val="003159DA"/>
    <w:rsid w:val="003173DA"/>
    <w:rsid w:val="003201ED"/>
    <w:rsid w:val="003207E9"/>
    <w:rsid w:val="00321C41"/>
    <w:rsid w:val="00322FEE"/>
    <w:rsid w:val="00325AF9"/>
    <w:rsid w:val="00325CE7"/>
    <w:rsid w:val="00331D27"/>
    <w:rsid w:val="00343AED"/>
    <w:rsid w:val="00353220"/>
    <w:rsid w:val="00355203"/>
    <w:rsid w:val="00364711"/>
    <w:rsid w:val="0037015D"/>
    <w:rsid w:val="00374405"/>
    <w:rsid w:val="003763CE"/>
    <w:rsid w:val="00383207"/>
    <w:rsid w:val="003857A6"/>
    <w:rsid w:val="00387361"/>
    <w:rsid w:val="003912DF"/>
    <w:rsid w:val="003B272E"/>
    <w:rsid w:val="003B2D66"/>
    <w:rsid w:val="003B6D4E"/>
    <w:rsid w:val="003B6EFC"/>
    <w:rsid w:val="003B6FA7"/>
    <w:rsid w:val="003D07DD"/>
    <w:rsid w:val="003D39A4"/>
    <w:rsid w:val="003D56A3"/>
    <w:rsid w:val="003F3168"/>
    <w:rsid w:val="00406BE7"/>
    <w:rsid w:val="00423246"/>
    <w:rsid w:val="00435AE7"/>
    <w:rsid w:val="00436C55"/>
    <w:rsid w:val="00460748"/>
    <w:rsid w:val="00472717"/>
    <w:rsid w:val="0048062E"/>
    <w:rsid w:val="00481B24"/>
    <w:rsid w:val="00487E8D"/>
    <w:rsid w:val="004A0546"/>
    <w:rsid w:val="004A0705"/>
    <w:rsid w:val="004B2EA4"/>
    <w:rsid w:val="004B73DA"/>
    <w:rsid w:val="004C42A0"/>
    <w:rsid w:val="004C66B1"/>
    <w:rsid w:val="004E5691"/>
    <w:rsid w:val="004F2400"/>
    <w:rsid w:val="004F4AA6"/>
    <w:rsid w:val="005172BA"/>
    <w:rsid w:val="005267A9"/>
    <w:rsid w:val="005316F7"/>
    <w:rsid w:val="00540274"/>
    <w:rsid w:val="00552FDC"/>
    <w:rsid w:val="005578B8"/>
    <w:rsid w:val="00566AE4"/>
    <w:rsid w:val="00567B36"/>
    <w:rsid w:val="00573B06"/>
    <w:rsid w:val="00573E16"/>
    <w:rsid w:val="00576705"/>
    <w:rsid w:val="00593B80"/>
    <w:rsid w:val="005C3B6E"/>
    <w:rsid w:val="005C4C8D"/>
    <w:rsid w:val="005E0069"/>
    <w:rsid w:val="005E4A3E"/>
    <w:rsid w:val="005F2964"/>
    <w:rsid w:val="005F777B"/>
    <w:rsid w:val="00610070"/>
    <w:rsid w:val="006102B9"/>
    <w:rsid w:val="006118B6"/>
    <w:rsid w:val="00616C76"/>
    <w:rsid w:val="00622DA6"/>
    <w:rsid w:val="00623F26"/>
    <w:rsid w:val="00641946"/>
    <w:rsid w:val="00643A64"/>
    <w:rsid w:val="00654A94"/>
    <w:rsid w:val="006564ED"/>
    <w:rsid w:val="00674255"/>
    <w:rsid w:val="006772A0"/>
    <w:rsid w:val="006830EB"/>
    <w:rsid w:val="00685022"/>
    <w:rsid w:val="00690BE4"/>
    <w:rsid w:val="0069425C"/>
    <w:rsid w:val="006A528C"/>
    <w:rsid w:val="006A56BF"/>
    <w:rsid w:val="006B0383"/>
    <w:rsid w:val="006B04DC"/>
    <w:rsid w:val="006B25F7"/>
    <w:rsid w:val="006C4814"/>
    <w:rsid w:val="006E2BF6"/>
    <w:rsid w:val="006F55B8"/>
    <w:rsid w:val="00704015"/>
    <w:rsid w:val="00713FE9"/>
    <w:rsid w:val="007168B1"/>
    <w:rsid w:val="00723B99"/>
    <w:rsid w:val="00740331"/>
    <w:rsid w:val="00742D69"/>
    <w:rsid w:val="007473DB"/>
    <w:rsid w:val="007505E5"/>
    <w:rsid w:val="00753B02"/>
    <w:rsid w:val="00762B44"/>
    <w:rsid w:val="00764262"/>
    <w:rsid w:val="00765A91"/>
    <w:rsid w:val="00770807"/>
    <w:rsid w:val="00790661"/>
    <w:rsid w:val="007C4B54"/>
    <w:rsid w:val="007D3628"/>
    <w:rsid w:val="007E7E26"/>
    <w:rsid w:val="00800EF1"/>
    <w:rsid w:val="00811BCF"/>
    <w:rsid w:val="00815A96"/>
    <w:rsid w:val="008355FA"/>
    <w:rsid w:val="00837D5C"/>
    <w:rsid w:val="00845BDB"/>
    <w:rsid w:val="00847F23"/>
    <w:rsid w:val="008535B2"/>
    <w:rsid w:val="0086044E"/>
    <w:rsid w:val="008660EF"/>
    <w:rsid w:val="008663F8"/>
    <w:rsid w:val="00866AC6"/>
    <w:rsid w:val="00874D4C"/>
    <w:rsid w:val="00880218"/>
    <w:rsid w:val="0088352A"/>
    <w:rsid w:val="00883B35"/>
    <w:rsid w:val="00897DC3"/>
    <w:rsid w:val="008A090A"/>
    <w:rsid w:val="008B4E8A"/>
    <w:rsid w:val="008C0CB3"/>
    <w:rsid w:val="008C37BD"/>
    <w:rsid w:val="008C4C6A"/>
    <w:rsid w:val="008E67DE"/>
    <w:rsid w:val="008F25F5"/>
    <w:rsid w:val="008F3E14"/>
    <w:rsid w:val="008F4522"/>
    <w:rsid w:val="00900E78"/>
    <w:rsid w:val="00914167"/>
    <w:rsid w:val="009151E2"/>
    <w:rsid w:val="009171B8"/>
    <w:rsid w:val="009242A4"/>
    <w:rsid w:val="00925A18"/>
    <w:rsid w:val="00927AE5"/>
    <w:rsid w:val="0095602C"/>
    <w:rsid w:val="009632FD"/>
    <w:rsid w:val="00971DA4"/>
    <w:rsid w:val="00982E02"/>
    <w:rsid w:val="00987EFD"/>
    <w:rsid w:val="00991236"/>
    <w:rsid w:val="0099669A"/>
    <w:rsid w:val="009B21F6"/>
    <w:rsid w:val="009B640D"/>
    <w:rsid w:val="009C59AA"/>
    <w:rsid w:val="009D1262"/>
    <w:rsid w:val="009E5F2C"/>
    <w:rsid w:val="00A05D54"/>
    <w:rsid w:val="00A13CF6"/>
    <w:rsid w:val="00A2174D"/>
    <w:rsid w:val="00A22884"/>
    <w:rsid w:val="00A23921"/>
    <w:rsid w:val="00A26514"/>
    <w:rsid w:val="00A26673"/>
    <w:rsid w:val="00A347F3"/>
    <w:rsid w:val="00A359C8"/>
    <w:rsid w:val="00A52939"/>
    <w:rsid w:val="00A57D4F"/>
    <w:rsid w:val="00A732BB"/>
    <w:rsid w:val="00A80E06"/>
    <w:rsid w:val="00A944A9"/>
    <w:rsid w:val="00AA6AC8"/>
    <w:rsid w:val="00AB4685"/>
    <w:rsid w:val="00AB7E10"/>
    <w:rsid w:val="00AC77C5"/>
    <w:rsid w:val="00AD0551"/>
    <w:rsid w:val="00AD0B5E"/>
    <w:rsid w:val="00AD633F"/>
    <w:rsid w:val="00AE3AB8"/>
    <w:rsid w:val="00AE6E6F"/>
    <w:rsid w:val="00AE7E94"/>
    <w:rsid w:val="00B025EB"/>
    <w:rsid w:val="00B21470"/>
    <w:rsid w:val="00B2543F"/>
    <w:rsid w:val="00B274C9"/>
    <w:rsid w:val="00B37614"/>
    <w:rsid w:val="00B42273"/>
    <w:rsid w:val="00B447F3"/>
    <w:rsid w:val="00B44D8F"/>
    <w:rsid w:val="00B51206"/>
    <w:rsid w:val="00B613EE"/>
    <w:rsid w:val="00B81BFE"/>
    <w:rsid w:val="00B8390B"/>
    <w:rsid w:val="00B873D4"/>
    <w:rsid w:val="00B9267E"/>
    <w:rsid w:val="00B940C3"/>
    <w:rsid w:val="00BA32F0"/>
    <w:rsid w:val="00BB6BF4"/>
    <w:rsid w:val="00BC0F9E"/>
    <w:rsid w:val="00BC2C03"/>
    <w:rsid w:val="00C15156"/>
    <w:rsid w:val="00C2467A"/>
    <w:rsid w:val="00C37649"/>
    <w:rsid w:val="00C437DA"/>
    <w:rsid w:val="00C47F54"/>
    <w:rsid w:val="00C53CD9"/>
    <w:rsid w:val="00C61B67"/>
    <w:rsid w:val="00C66992"/>
    <w:rsid w:val="00C66A4E"/>
    <w:rsid w:val="00C716E2"/>
    <w:rsid w:val="00CB25EF"/>
    <w:rsid w:val="00CB473E"/>
    <w:rsid w:val="00CC2051"/>
    <w:rsid w:val="00CD2B6C"/>
    <w:rsid w:val="00CD7AAB"/>
    <w:rsid w:val="00CE1247"/>
    <w:rsid w:val="00CE7996"/>
    <w:rsid w:val="00CF4112"/>
    <w:rsid w:val="00D3482E"/>
    <w:rsid w:val="00D43BCF"/>
    <w:rsid w:val="00D5001B"/>
    <w:rsid w:val="00D562FC"/>
    <w:rsid w:val="00D604A0"/>
    <w:rsid w:val="00D65E91"/>
    <w:rsid w:val="00D7132E"/>
    <w:rsid w:val="00D73B03"/>
    <w:rsid w:val="00D77548"/>
    <w:rsid w:val="00D8609E"/>
    <w:rsid w:val="00D932F9"/>
    <w:rsid w:val="00D94A7A"/>
    <w:rsid w:val="00D97799"/>
    <w:rsid w:val="00DA0A08"/>
    <w:rsid w:val="00DB1EF7"/>
    <w:rsid w:val="00DF27D4"/>
    <w:rsid w:val="00DF4431"/>
    <w:rsid w:val="00E02C8F"/>
    <w:rsid w:val="00E06EB0"/>
    <w:rsid w:val="00E10771"/>
    <w:rsid w:val="00E13D9F"/>
    <w:rsid w:val="00E314CB"/>
    <w:rsid w:val="00E325B0"/>
    <w:rsid w:val="00E47AF1"/>
    <w:rsid w:val="00E50FCC"/>
    <w:rsid w:val="00E63E35"/>
    <w:rsid w:val="00E64C4F"/>
    <w:rsid w:val="00E96AF6"/>
    <w:rsid w:val="00EB3430"/>
    <w:rsid w:val="00EB6699"/>
    <w:rsid w:val="00EC10AE"/>
    <w:rsid w:val="00ED1621"/>
    <w:rsid w:val="00ED192F"/>
    <w:rsid w:val="00ED2B8C"/>
    <w:rsid w:val="00EE4292"/>
    <w:rsid w:val="00EE583F"/>
    <w:rsid w:val="00EF07B7"/>
    <w:rsid w:val="00EF0A77"/>
    <w:rsid w:val="00F10754"/>
    <w:rsid w:val="00F10DD8"/>
    <w:rsid w:val="00F216BC"/>
    <w:rsid w:val="00F35382"/>
    <w:rsid w:val="00F41A97"/>
    <w:rsid w:val="00F4404D"/>
    <w:rsid w:val="00F440E0"/>
    <w:rsid w:val="00F448CC"/>
    <w:rsid w:val="00F511B2"/>
    <w:rsid w:val="00F5151F"/>
    <w:rsid w:val="00F704E7"/>
    <w:rsid w:val="00F922E4"/>
    <w:rsid w:val="00F93EB6"/>
    <w:rsid w:val="00F9494C"/>
    <w:rsid w:val="00FB20D2"/>
    <w:rsid w:val="00FB3597"/>
    <w:rsid w:val="00FB6E57"/>
    <w:rsid w:val="00FB72AC"/>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0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727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67279"/>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208148902">
      <w:bodyDiv w:val="1"/>
      <w:marLeft w:val="0"/>
      <w:marRight w:val="0"/>
      <w:marTop w:val="0"/>
      <w:marBottom w:val="0"/>
      <w:divBdr>
        <w:top w:val="none" w:sz="0" w:space="0" w:color="auto"/>
        <w:left w:val="none" w:sz="0" w:space="0" w:color="auto"/>
        <w:bottom w:val="none" w:sz="0" w:space="0" w:color="auto"/>
        <w:right w:val="none" w:sz="0" w:space="0" w:color="auto"/>
      </w:divBdr>
    </w:div>
    <w:div w:id="355741082">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879508820">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9600-7E7C-4D65-8444-74E9CAE4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2022-12-09T10:38:00Z</dcterms:created>
  <dcterms:modified xsi:type="dcterms:W3CDTF">2023-02-01T09:53:00Z</dcterms:modified>
</cp:coreProperties>
</file>